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011B9" w14:textId="77777777" w:rsidR="00BD3E0E" w:rsidRDefault="00BD3E0E" w:rsidP="00BD3E0E">
      <w:pPr>
        <w:jc w:val="center"/>
        <w:rPr>
          <w:bCs/>
          <w:szCs w:val="28"/>
        </w:rPr>
      </w:pPr>
      <w:r>
        <w:rPr>
          <w:bCs/>
          <w:szCs w:val="28"/>
        </w:rPr>
        <w:t>Draft Minutes</w:t>
      </w:r>
    </w:p>
    <w:p w14:paraId="0CD5941E" w14:textId="77777777" w:rsidR="00BD3E0E" w:rsidRPr="00BD3E0E" w:rsidRDefault="00BD3E0E" w:rsidP="00BD3E0E">
      <w:pPr>
        <w:jc w:val="center"/>
        <w:rPr>
          <w:sz w:val="22"/>
        </w:rPr>
      </w:pPr>
      <w:r w:rsidRPr="00BD3E0E">
        <w:rPr>
          <w:bCs/>
          <w:szCs w:val="28"/>
        </w:rPr>
        <w:t>Durham Township Board of Supervisors</w:t>
      </w:r>
    </w:p>
    <w:p w14:paraId="789FFC11" w14:textId="77777777" w:rsidR="00BD3E0E" w:rsidRPr="00BD3E0E" w:rsidRDefault="00BD3E0E" w:rsidP="00BD3E0E">
      <w:pPr>
        <w:jc w:val="center"/>
        <w:rPr>
          <w:bCs/>
          <w:sz w:val="22"/>
        </w:rPr>
      </w:pPr>
      <w:r w:rsidRPr="00BD3E0E">
        <w:rPr>
          <w:bCs/>
          <w:sz w:val="22"/>
        </w:rPr>
        <w:t xml:space="preserve">Tuesday April 8th, 2025 7pm </w:t>
      </w:r>
    </w:p>
    <w:p w14:paraId="2C961439" w14:textId="77777777" w:rsidR="00BD3E0E" w:rsidRPr="00BD3E0E" w:rsidRDefault="00BD3E0E" w:rsidP="00BD3E0E">
      <w:pPr>
        <w:jc w:val="center"/>
        <w:rPr>
          <w:bCs/>
          <w:sz w:val="22"/>
        </w:rPr>
      </w:pPr>
      <w:r w:rsidRPr="00BD3E0E">
        <w:rPr>
          <w:bCs/>
          <w:sz w:val="22"/>
        </w:rPr>
        <w:t>Township Building Meeting Room</w:t>
      </w:r>
    </w:p>
    <w:p w14:paraId="14928A21" w14:textId="77777777" w:rsidR="00BD3E0E" w:rsidRPr="00BD3E0E" w:rsidRDefault="00BD3E0E" w:rsidP="00BD3E0E">
      <w:pPr>
        <w:jc w:val="center"/>
        <w:rPr>
          <w:sz w:val="22"/>
        </w:rPr>
      </w:pPr>
      <w:r w:rsidRPr="00BD3E0E">
        <w:rPr>
          <w:sz w:val="22"/>
        </w:rPr>
        <w:t>Resident Participation in person and via GoToMeeting</w:t>
      </w:r>
    </w:p>
    <w:p w14:paraId="54C9C909" w14:textId="77777777" w:rsidR="00BD3E0E" w:rsidRPr="00BD3E0E" w:rsidRDefault="00BD3E0E" w:rsidP="00BD3E0E">
      <w:pPr>
        <w:jc w:val="center"/>
        <w:rPr>
          <w:sz w:val="22"/>
        </w:rPr>
      </w:pPr>
      <w:r w:rsidRPr="00BD3E0E">
        <w:rPr>
          <w:sz w:val="22"/>
        </w:rPr>
        <w:t>You can dial in using your phone.</w:t>
      </w:r>
    </w:p>
    <w:p w14:paraId="5C324F2F" w14:textId="77777777" w:rsidR="00BD3E0E" w:rsidRPr="00BD3E0E" w:rsidRDefault="00BD3E0E" w:rsidP="00BD3E0E">
      <w:pPr>
        <w:jc w:val="center"/>
        <w:rPr>
          <w:rFonts w:ascii="Helvetica" w:hAnsi="Helvetica" w:cs="Helvetica"/>
          <w:color w:val="25282D"/>
          <w:sz w:val="21"/>
          <w:szCs w:val="21"/>
          <w:shd w:val="clear" w:color="auto" w:fill="FFFFFF"/>
        </w:rPr>
      </w:pPr>
      <w:r w:rsidRPr="00BD3E0E">
        <w:rPr>
          <w:rFonts w:ascii="Helvetica" w:hAnsi="Helvetica" w:cs="Helvetica"/>
          <w:color w:val="25282D"/>
          <w:sz w:val="21"/>
          <w:szCs w:val="21"/>
          <w:shd w:val="clear" w:color="auto" w:fill="FFFFFF"/>
        </w:rPr>
        <w:t>Access Code:</w:t>
      </w:r>
    </w:p>
    <w:p w14:paraId="1114B404" w14:textId="77777777" w:rsidR="00BD3E0E" w:rsidRPr="00BD3E0E" w:rsidRDefault="00BD3E0E" w:rsidP="00BD3E0E">
      <w:pPr>
        <w:jc w:val="center"/>
        <w:rPr>
          <w:rFonts w:ascii="Segoe UI" w:eastAsiaTheme="minorHAnsi" w:hAnsi="Segoe UI" w:cs="Segoe UI"/>
          <w:kern w:val="2"/>
          <w:sz w:val="18"/>
          <w:szCs w:val="18"/>
          <w:shd w:val="clear" w:color="auto" w:fill="F7F7F7"/>
          <w14:ligatures w14:val="standardContextual"/>
        </w:rPr>
      </w:pPr>
      <w:r w:rsidRPr="00BD3E0E">
        <w:rPr>
          <w:rFonts w:ascii="Segoe UI" w:eastAsiaTheme="minorHAnsi" w:hAnsi="Segoe UI" w:cs="Segoe UI"/>
          <w:kern w:val="2"/>
          <w:sz w:val="18"/>
          <w:szCs w:val="18"/>
          <w:shd w:val="clear" w:color="auto" w:fill="F7F7F7"/>
          <w14:ligatures w14:val="standardContextual"/>
        </w:rPr>
        <w:t>504-096-285</w:t>
      </w:r>
    </w:p>
    <w:p w14:paraId="624AAD2E" w14:textId="77777777" w:rsidR="00BD3E0E" w:rsidRPr="00BD3E0E" w:rsidRDefault="00BD3E0E" w:rsidP="00BD3E0E">
      <w:pPr>
        <w:jc w:val="center"/>
        <w:rPr>
          <w:rFonts w:ascii="Helvetica" w:hAnsi="Helvetica" w:cs="Helvetica"/>
          <w:color w:val="25282D"/>
          <w:sz w:val="21"/>
          <w:szCs w:val="21"/>
          <w:shd w:val="clear" w:color="auto" w:fill="FFFFFF"/>
        </w:rPr>
      </w:pPr>
      <w:r w:rsidRPr="00BD3E0E">
        <w:rPr>
          <w:rFonts w:ascii="Helvetica" w:hAnsi="Helvetica" w:cs="Helvetica"/>
          <w:color w:val="25282D"/>
          <w:sz w:val="21"/>
          <w:szCs w:val="21"/>
          <w:shd w:val="clear" w:color="auto" w:fill="FFFFFF"/>
        </w:rPr>
        <w:t>United States:</w:t>
      </w:r>
    </w:p>
    <w:p w14:paraId="65E2B299" w14:textId="77777777" w:rsidR="00BD3E0E" w:rsidRPr="00BD3E0E" w:rsidRDefault="00BD3E0E" w:rsidP="00BD3E0E">
      <w:pPr>
        <w:jc w:val="center"/>
        <w:rPr>
          <w:rFonts w:ascii="Helvetica" w:hAnsi="Helvetica" w:cs="Helvetica"/>
          <w:color w:val="25282D"/>
          <w:sz w:val="21"/>
          <w:szCs w:val="21"/>
          <w:shd w:val="clear" w:color="auto" w:fill="FFFFFF"/>
        </w:rPr>
      </w:pPr>
      <w:r w:rsidRPr="00BD3E0E">
        <w:rPr>
          <w:rFonts w:ascii="Segoe UI" w:eastAsiaTheme="minorHAnsi" w:hAnsi="Segoe UI" w:cs="Segoe UI"/>
          <w:color w:val="1B8756"/>
          <w:kern w:val="2"/>
          <w:sz w:val="18"/>
          <w:szCs w:val="18"/>
          <w:u w:val="single"/>
          <w:shd w:val="clear" w:color="auto" w:fill="F7F7F7"/>
          <w14:ligatures w14:val="standardContextual"/>
        </w:rPr>
        <w:t>1 (224) 501-3412</w:t>
      </w:r>
    </w:p>
    <w:p w14:paraId="18A343DD" w14:textId="77777777" w:rsidR="00BD3E0E" w:rsidRDefault="00BD3E0E" w:rsidP="00BD3E0E">
      <w:pPr>
        <w:jc w:val="center"/>
        <w:rPr>
          <w:sz w:val="22"/>
        </w:rPr>
      </w:pPr>
    </w:p>
    <w:p w14:paraId="4A6F45FC" w14:textId="096FEAE3" w:rsidR="00BD3E0E" w:rsidRDefault="00BD3E0E" w:rsidP="00BD3E0E">
      <w:pPr>
        <w:spacing w:line="360" w:lineRule="auto"/>
        <w:rPr>
          <w:bCs/>
          <w:sz w:val="22"/>
        </w:rPr>
      </w:pPr>
      <w:r>
        <w:rPr>
          <w:bCs/>
          <w:sz w:val="22"/>
        </w:rPr>
        <w:t xml:space="preserve">Call to Order / Pledge to American Flag / Roll Call Attendance:  </w:t>
      </w:r>
      <w:r>
        <w:rPr>
          <w:bCs/>
          <w:sz w:val="22"/>
        </w:rPr>
        <w:tab/>
      </w:r>
      <w:r>
        <w:rPr>
          <w:bCs/>
          <w:sz w:val="22"/>
        </w:rPr>
        <w:tab/>
      </w:r>
      <w:r>
        <w:rPr>
          <w:bCs/>
          <w:sz w:val="22"/>
        </w:rPr>
        <w:tab/>
        <w:t>Time: 7:0</w:t>
      </w:r>
      <w:r>
        <w:rPr>
          <w:bCs/>
          <w:sz w:val="22"/>
        </w:rPr>
        <w:t>4</w:t>
      </w:r>
      <w:r>
        <w:rPr>
          <w:bCs/>
          <w:sz w:val="22"/>
        </w:rPr>
        <w:t>pm</w:t>
      </w:r>
    </w:p>
    <w:p w14:paraId="29DCA014" w14:textId="77777777" w:rsidR="00BD3E0E" w:rsidRDefault="00BD3E0E" w:rsidP="00BD3E0E">
      <w:pPr>
        <w:rPr>
          <w:bCs/>
          <w:sz w:val="22"/>
        </w:rPr>
      </w:pPr>
      <w:r>
        <w:rPr>
          <w:b/>
          <w:sz w:val="22"/>
        </w:rPr>
        <w:t>Present:</w:t>
      </w:r>
      <w:r>
        <w:rPr>
          <w:bCs/>
          <w:sz w:val="22"/>
        </w:rPr>
        <w:tab/>
      </w:r>
      <w:r>
        <w:rPr>
          <w:bCs/>
          <w:sz w:val="22"/>
        </w:rPr>
        <w:tab/>
        <w:t xml:space="preserve">Supervisors:      </w:t>
      </w:r>
      <w:r>
        <w:rPr>
          <w:bCs/>
          <w:sz w:val="22"/>
        </w:rPr>
        <w:tab/>
        <w:t>Kathleen Gentner, Chairman</w:t>
      </w:r>
    </w:p>
    <w:p w14:paraId="0FF5D657" w14:textId="77777777" w:rsidR="00BD3E0E" w:rsidRDefault="00BD3E0E" w:rsidP="00BD3E0E">
      <w:pPr>
        <w:rPr>
          <w:bCs/>
          <w:sz w:val="22"/>
        </w:rPr>
      </w:pPr>
      <w:r>
        <w:rPr>
          <w:bCs/>
          <w:sz w:val="22"/>
        </w:rPr>
        <w:tab/>
      </w:r>
      <w:r>
        <w:rPr>
          <w:bCs/>
          <w:sz w:val="22"/>
        </w:rPr>
        <w:tab/>
      </w:r>
      <w:r>
        <w:rPr>
          <w:bCs/>
          <w:sz w:val="22"/>
        </w:rPr>
        <w:tab/>
      </w:r>
      <w:r>
        <w:rPr>
          <w:bCs/>
          <w:sz w:val="22"/>
        </w:rPr>
        <w:tab/>
      </w:r>
      <w:r>
        <w:rPr>
          <w:bCs/>
          <w:sz w:val="22"/>
        </w:rPr>
        <w:tab/>
        <w:t>Bartley Millett, Vice Chairman</w:t>
      </w:r>
    </w:p>
    <w:p w14:paraId="796324CD" w14:textId="4E38A853" w:rsidR="00BD3E0E" w:rsidRDefault="00BD3E0E" w:rsidP="00BD3E0E">
      <w:pPr>
        <w:rPr>
          <w:bCs/>
          <w:sz w:val="22"/>
        </w:rPr>
      </w:pPr>
      <w:r>
        <w:rPr>
          <w:bCs/>
          <w:sz w:val="22"/>
        </w:rPr>
        <w:tab/>
      </w:r>
      <w:r>
        <w:rPr>
          <w:bCs/>
          <w:sz w:val="22"/>
        </w:rPr>
        <w:tab/>
      </w:r>
      <w:r>
        <w:rPr>
          <w:bCs/>
          <w:sz w:val="22"/>
        </w:rPr>
        <w:tab/>
      </w:r>
      <w:r>
        <w:rPr>
          <w:bCs/>
          <w:sz w:val="22"/>
        </w:rPr>
        <w:tab/>
      </w:r>
      <w:r>
        <w:rPr>
          <w:bCs/>
          <w:sz w:val="22"/>
        </w:rPr>
        <w:tab/>
        <w:t>Danielle Cox, Administrator/Secretary</w:t>
      </w:r>
    </w:p>
    <w:p w14:paraId="27D84DC2" w14:textId="77777777" w:rsidR="00BD3E0E" w:rsidRDefault="00BD3E0E" w:rsidP="00BD3E0E">
      <w:pPr>
        <w:rPr>
          <w:bCs/>
          <w:sz w:val="22"/>
        </w:rPr>
      </w:pPr>
      <w:r>
        <w:rPr>
          <w:bCs/>
          <w:sz w:val="22"/>
        </w:rPr>
        <w:tab/>
      </w:r>
      <w:r>
        <w:rPr>
          <w:bCs/>
          <w:sz w:val="22"/>
        </w:rPr>
        <w:tab/>
      </w:r>
      <w:r>
        <w:rPr>
          <w:bCs/>
          <w:sz w:val="22"/>
        </w:rPr>
        <w:tab/>
      </w:r>
      <w:r>
        <w:rPr>
          <w:bCs/>
          <w:sz w:val="22"/>
        </w:rPr>
        <w:tab/>
      </w:r>
      <w:r>
        <w:rPr>
          <w:bCs/>
          <w:sz w:val="22"/>
        </w:rPr>
        <w:tab/>
        <w:t>Peter Cox, Roadmaster</w:t>
      </w:r>
      <w:r>
        <w:rPr>
          <w:bCs/>
          <w:sz w:val="22"/>
        </w:rPr>
        <w:tab/>
      </w:r>
    </w:p>
    <w:p w14:paraId="54B82F87" w14:textId="7F184218" w:rsidR="00BD3E0E" w:rsidRDefault="00BD3E0E" w:rsidP="00BD3E0E">
      <w:pPr>
        <w:rPr>
          <w:bCs/>
          <w:sz w:val="22"/>
        </w:rPr>
      </w:pPr>
      <w:r>
        <w:rPr>
          <w:bCs/>
          <w:sz w:val="22"/>
        </w:rPr>
        <w:t xml:space="preserve">                                                                 Peter Nelson, Solicitor</w:t>
      </w:r>
      <w:r>
        <w:rPr>
          <w:bCs/>
          <w:sz w:val="22"/>
        </w:rPr>
        <w:tab/>
      </w:r>
      <w:r>
        <w:rPr>
          <w:bCs/>
          <w:sz w:val="22"/>
        </w:rPr>
        <w:t xml:space="preserve">                                                                      </w:t>
      </w:r>
      <w:r>
        <w:rPr>
          <w:b/>
          <w:sz w:val="22"/>
        </w:rPr>
        <w:t>Absent</w:t>
      </w:r>
      <w:r>
        <w:rPr>
          <w:bCs/>
          <w:sz w:val="22"/>
        </w:rPr>
        <w:t>: Todd Myers, Zoning Officer</w:t>
      </w:r>
      <w:r>
        <w:rPr>
          <w:bCs/>
          <w:sz w:val="22"/>
        </w:rPr>
        <w:t xml:space="preserve">, </w:t>
      </w:r>
      <w:r>
        <w:rPr>
          <w:bCs/>
          <w:sz w:val="22"/>
        </w:rPr>
        <w:t>Richard Johnson, Treasurer</w:t>
      </w:r>
    </w:p>
    <w:p w14:paraId="3904227D" w14:textId="77777777" w:rsidR="00BD3E0E" w:rsidRDefault="00BD3E0E" w:rsidP="00BD3E0E">
      <w:pPr>
        <w:rPr>
          <w:bCs/>
          <w:sz w:val="22"/>
        </w:rPr>
      </w:pPr>
    </w:p>
    <w:p w14:paraId="6EABE415" w14:textId="38936593" w:rsidR="00BD3E0E" w:rsidRDefault="00BD3E0E" w:rsidP="00BD3E0E">
      <w:pPr>
        <w:rPr>
          <w:bCs/>
          <w:sz w:val="22"/>
        </w:rPr>
      </w:pPr>
      <w:r>
        <w:rPr>
          <w:b/>
          <w:sz w:val="22"/>
        </w:rPr>
        <w:t>Approval</w:t>
      </w:r>
      <w:r>
        <w:rPr>
          <w:bCs/>
          <w:sz w:val="22"/>
        </w:rPr>
        <w:t xml:space="preserve"> of Minutes from </w:t>
      </w:r>
      <w:r>
        <w:rPr>
          <w:bCs/>
          <w:sz w:val="22"/>
        </w:rPr>
        <w:t>March</w:t>
      </w:r>
      <w:r>
        <w:rPr>
          <w:bCs/>
          <w:sz w:val="22"/>
        </w:rPr>
        <w:t xml:space="preserve"> 11th 2025. Motion by </w:t>
      </w:r>
      <w:r>
        <w:rPr>
          <w:bCs/>
          <w:sz w:val="22"/>
        </w:rPr>
        <w:t>BM</w:t>
      </w:r>
      <w:r>
        <w:rPr>
          <w:bCs/>
          <w:sz w:val="22"/>
        </w:rPr>
        <w:t xml:space="preserve"> second by </w:t>
      </w:r>
      <w:r>
        <w:rPr>
          <w:bCs/>
          <w:sz w:val="22"/>
        </w:rPr>
        <w:t>KG</w:t>
      </w:r>
      <w:r>
        <w:rPr>
          <w:bCs/>
          <w:sz w:val="22"/>
        </w:rPr>
        <w:t xml:space="preserve"> Vote </w:t>
      </w:r>
      <w:r>
        <w:rPr>
          <w:bCs/>
          <w:sz w:val="22"/>
        </w:rPr>
        <w:t>2-</w:t>
      </w:r>
      <w:r>
        <w:rPr>
          <w:bCs/>
          <w:sz w:val="22"/>
        </w:rPr>
        <w:t>0-0</w:t>
      </w:r>
    </w:p>
    <w:p w14:paraId="5359EF31" w14:textId="0B8B7999" w:rsidR="00BD3E0E" w:rsidRDefault="00BD3E0E" w:rsidP="00BD3E0E">
      <w:pPr>
        <w:rPr>
          <w:bCs/>
          <w:sz w:val="22"/>
        </w:rPr>
      </w:pPr>
      <w:r>
        <w:rPr>
          <w:b/>
          <w:sz w:val="22"/>
        </w:rPr>
        <w:t>Approval</w:t>
      </w:r>
      <w:r>
        <w:rPr>
          <w:bCs/>
          <w:sz w:val="22"/>
        </w:rPr>
        <w:t xml:space="preserve"> of Monthly Financial Report as of </w:t>
      </w:r>
      <w:r>
        <w:rPr>
          <w:bCs/>
          <w:sz w:val="22"/>
        </w:rPr>
        <w:t>March 31st</w:t>
      </w:r>
      <w:r>
        <w:rPr>
          <w:bCs/>
          <w:sz w:val="22"/>
        </w:rPr>
        <w:t xml:space="preserve">  2025, Motion by </w:t>
      </w:r>
      <w:r>
        <w:rPr>
          <w:bCs/>
          <w:sz w:val="22"/>
        </w:rPr>
        <w:t>BM</w:t>
      </w:r>
      <w:r>
        <w:rPr>
          <w:bCs/>
          <w:sz w:val="22"/>
        </w:rPr>
        <w:t xml:space="preserve"> second by </w:t>
      </w:r>
      <w:r>
        <w:rPr>
          <w:bCs/>
          <w:sz w:val="22"/>
        </w:rPr>
        <w:t>KG</w:t>
      </w:r>
    </w:p>
    <w:p w14:paraId="3C3A047E" w14:textId="01125BD1" w:rsidR="00BD3E0E" w:rsidRDefault="00BD3E0E" w:rsidP="00BD3E0E">
      <w:pPr>
        <w:rPr>
          <w:bCs/>
          <w:sz w:val="22"/>
        </w:rPr>
      </w:pPr>
      <w:r>
        <w:rPr>
          <w:bCs/>
          <w:sz w:val="22"/>
        </w:rPr>
        <w:t xml:space="preserve">Vote: </w:t>
      </w:r>
      <w:r>
        <w:rPr>
          <w:bCs/>
          <w:sz w:val="22"/>
        </w:rPr>
        <w:t>2</w:t>
      </w:r>
      <w:r>
        <w:rPr>
          <w:bCs/>
          <w:sz w:val="22"/>
        </w:rPr>
        <w:t>-0-0</w:t>
      </w:r>
    </w:p>
    <w:p w14:paraId="18CB1983" w14:textId="2F18358B" w:rsidR="00BD3E0E" w:rsidRDefault="00BD3E0E" w:rsidP="00BD3E0E">
      <w:pPr>
        <w:rPr>
          <w:bCs/>
          <w:sz w:val="22"/>
        </w:rPr>
      </w:pPr>
      <w:r>
        <w:rPr>
          <w:b/>
          <w:sz w:val="22"/>
        </w:rPr>
        <w:t>Approval</w:t>
      </w:r>
      <w:r>
        <w:rPr>
          <w:bCs/>
          <w:sz w:val="22"/>
        </w:rPr>
        <w:t xml:space="preserve"> of Accounts Payable/Payroll as </w:t>
      </w:r>
      <w:r>
        <w:rPr>
          <w:bCs/>
          <w:sz w:val="22"/>
        </w:rPr>
        <w:t>April 8th</w:t>
      </w:r>
      <w:r>
        <w:rPr>
          <w:bCs/>
          <w:sz w:val="22"/>
        </w:rPr>
        <w:t xml:space="preserve"> 2025. Motion by </w:t>
      </w:r>
      <w:r>
        <w:rPr>
          <w:bCs/>
          <w:sz w:val="22"/>
        </w:rPr>
        <w:t>BM</w:t>
      </w:r>
      <w:r>
        <w:rPr>
          <w:bCs/>
          <w:sz w:val="22"/>
        </w:rPr>
        <w:t xml:space="preserve">, second by </w:t>
      </w:r>
      <w:r>
        <w:rPr>
          <w:bCs/>
          <w:sz w:val="22"/>
        </w:rPr>
        <w:t>KG</w:t>
      </w:r>
      <w:r>
        <w:rPr>
          <w:bCs/>
          <w:sz w:val="22"/>
        </w:rPr>
        <w:t xml:space="preserve"> Vote </w:t>
      </w:r>
      <w:r>
        <w:rPr>
          <w:bCs/>
          <w:sz w:val="22"/>
        </w:rPr>
        <w:t>2</w:t>
      </w:r>
      <w:r>
        <w:rPr>
          <w:bCs/>
          <w:sz w:val="22"/>
        </w:rPr>
        <w:t xml:space="preserve">-0-0 </w:t>
      </w:r>
    </w:p>
    <w:p w14:paraId="429E71DC" w14:textId="6E3375A6" w:rsidR="00BD3E0E" w:rsidRDefault="00BD3E0E" w:rsidP="00BD3E0E">
      <w:pPr>
        <w:rPr>
          <w:bCs/>
          <w:sz w:val="22"/>
        </w:rPr>
      </w:pPr>
      <w:r>
        <w:rPr>
          <w:b/>
          <w:sz w:val="22"/>
        </w:rPr>
        <w:t>Approval</w:t>
      </w:r>
      <w:r>
        <w:rPr>
          <w:bCs/>
          <w:sz w:val="22"/>
        </w:rPr>
        <w:t xml:space="preserve"> of Escrow Accounts as of </w:t>
      </w:r>
      <w:r>
        <w:rPr>
          <w:bCs/>
          <w:sz w:val="22"/>
        </w:rPr>
        <w:t>April 8</w:t>
      </w:r>
      <w:r w:rsidRPr="00BD3E0E">
        <w:rPr>
          <w:bCs/>
          <w:sz w:val="22"/>
          <w:vertAlign w:val="superscript"/>
        </w:rPr>
        <w:t>th</w:t>
      </w:r>
      <w:r>
        <w:rPr>
          <w:bCs/>
          <w:sz w:val="22"/>
        </w:rPr>
        <w:t xml:space="preserve"> </w:t>
      </w:r>
      <w:r>
        <w:rPr>
          <w:bCs/>
          <w:sz w:val="22"/>
        </w:rPr>
        <w:t xml:space="preserve"> 2025. Motion by </w:t>
      </w:r>
      <w:r>
        <w:rPr>
          <w:bCs/>
          <w:sz w:val="22"/>
        </w:rPr>
        <w:t xml:space="preserve">BM </w:t>
      </w:r>
      <w:r>
        <w:rPr>
          <w:bCs/>
          <w:sz w:val="22"/>
        </w:rPr>
        <w:t xml:space="preserve">second by </w:t>
      </w:r>
      <w:r>
        <w:rPr>
          <w:bCs/>
          <w:sz w:val="22"/>
        </w:rPr>
        <w:t>KG</w:t>
      </w:r>
      <w:r>
        <w:rPr>
          <w:bCs/>
          <w:sz w:val="22"/>
        </w:rPr>
        <w:t xml:space="preserve"> Vote </w:t>
      </w:r>
      <w:r>
        <w:rPr>
          <w:bCs/>
          <w:sz w:val="22"/>
        </w:rPr>
        <w:t>2</w:t>
      </w:r>
      <w:r>
        <w:rPr>
          <w:bCs/>
          <w:sz w:val="22"/>
        </w:rPr>
        <w:t>-0-0</w:t>
      </w:r>
    </w:p>
    <w:p w14:paraId="5382D266" w14:textId="77777777" w:rsidR="00BD3E0E" w:rsidRDefault="00BD3E0E" w:rsidP="00BD3E0E">
      <w:pPr>
        <w:rPr>
          <w:bCs/>
          <w:sz w:val="22"/>
          <w:szCs w:val="22"/>
        </w:rPr>
      </w:pPr>
    </w:p>
    <w:p w14:paraId="460DEA66" w14:textId="7CFBC2FD" w:rsidR="00BD3E0E" w:rsidRDefault="00BD3E0E" w:rsidP="00BD3E0E">
      <w:pPr>
        <w:rPr>
          <w:bCs/>
          <w:sz w:val="22"/>
          <w:szCs w:val="22"/>
        </w:rPr>
      </w:pPr>
      <w:r>
        <w:rPr>
          <w:b/>
          <w:sz w:val="22"/>
        </w:rPr>
        <w:t xml:space="preserve">Motion </w:t>
      </w:r>
      <w:r>
        <w:rPr>
          <w:bCs/>
          <w:sz w:val="22"/>
        </w:rPr>
        <w:t xml:space="preserve">to approve AMS bid for the 2025 Road project in the amount of </w:t>
      </w:r>
      <w:r>
        <w:rPr>
          <w:bCs/>
          <w:sz w:val="22"/>
        </w:rPr>
        <w:t>$</w:t>
      </w:r>
      <w:r>
        <w:rPr>
          <w:bCs/>
          <w:sz w:val="22"/>
        </w:rPr>
        <w:t xml:space="preserve">230,600.00. </w:t>
      </w:r>
      <w:r>
        <w:rPr>
          <w:bCs/>
          <w:sz w:val="22"/>
        </w:rPr>
        <w:t>Project was readvertised. AMS</w:t>
      </w:r>
      <w:r>
        <w:rPr>
          <w:bCs/>
          <w:sz w:val="22"/>
        </w:rPr>
        <w:t xml:space="preserve"> was the only bidder; the road work will take place on County line road and Spring Hill East to Stouts Vallery 1000ft.</w:t>
      </w:r>
      <w:r>
        <w:rPr>
          <w:bCs/>
          <w:sz w:val="22"/>
        </w:rPr>
        <w:t xml:space="preserve"> Prior bid was rejected.</w:t>
      </w:r>
      <w:r>
        <w:rPr>
          <w:bCs/>
          <w:sz w:val="22"/>
        </w:rPr>
        <w:t xml:space="preserve">  </w:t>
      </w:r>
      <w:r>
        <w:rPr>
          <w:b/>
          <w:sz w:val="22"/>
          <w:szCs w:val="22"/>
        </w:rPr>
        <w:t>Motion</w:t>
      </w:r>
      <w:r>
        <w:rPr>
          <w:bCs/>
          <w:sz w:val="22"/>
          <w:szCs w:val="22"/>
        </w:rPr>
        <w:t xml:space="preserve"> by </w:t>
      </w:r>
      <w:r>
        <w:rPr>
          <w:bCs/>
          <w:sz w:val="22"/>
          <w:szCs w:val="22"/>
        </w:rPr>
        <w:t>BM</w:t>
      </w:r>
      <w:r>
        <w:rPr>
          <w:bCs/>
          <w:sz w:val="22"/>
          <w:szCs w:val="22"/>
        </w:rPr>
        <w:t xml:space="preserve"> 2</w:t>
      </w:r>
      <w:r>
        <w:rPr>
          <w:bCs/>
          <w:sz w:val="22"/>
          <w:szCs w:val="22"/>
          <w:vertAlign w:val="superscript"/>
        </w:rPr>
        <w:t>nd</w:t>
      </w:r>
      <w:r>
        <w:rPr>
          <w:bCs/>
          <w:sz w:val="22"/>
          <w:szCs w:val="22"/>
        </w:rPr>
        <w:t xml:space="preserve"> by </w:t>
      </w:r>
      <w:r>
        <w:rPr>
          <w:bCs/>
          <w:sz w:val="22"/>
          <w:szCs w:val="22"/>
        </w:rPr>
        <w:t>KG</w:t>
      </w:r>
      <w:r>
        <w:rPr>
          <w:bCs/>
          <w:sz w:val="22"/>
          <w:szCs w:val="22"/>
        </w:rPr>
        <w:t xml:space="preserve"> Vote </w:t>
      </w:r>
      <w:r>
        <w:rPr>
          <w:bCs/>
          <w:sz w:val="22"/>
          <w:szCs w:val="22"/>
        </w:rPr>
        <w:t>2</w:t>
      </w:r>
      <w:r>
        <w:rPr>
          <w:bCs/>
          <w:sz w:val="22"/>
          <w:szCs w:val="22"/>
        </w:rPr>
        <w:t xml:space="preserve">-0-0.  </w:t>
      </w:r>
    </w:p>
    <w:p w14:paraId="5CCE65D9" w14:textId="6DABFF48" w:rsidR="00BD3E0E" w:rsidRPr="00BD3E0E" w:rsidRDefault="00BD3E0E" w:rsidP="00BD3E0E">
      <w:pPr>
        <w:rPr>
          <w:bCs/>
          <w:sz w:val="22"/>
        </w:rPr>
      </w:pPr>
      <w:bookmarkStart w:id="0" w:name="_Hlk190414948"/>
      <w:r>
        <w:rPr>
          <w:b/>
          <w:sz w:val="22"/>
          <w:szCs w:val="22"/>
        </w:rPr>
        <w:t>Motion</w:t>
      </w:r>
      <w:bookmarkEnd w:id="0"/>
      <w:r>
        <w:rPr>
          <w:b/>
          <w:sz w:val="22"/>
          <w:szCs w:val="22"/>
        </w:rPr>
        <w:t xml:space="preserve"> </w:t>
      </w:r>
      <w:r>
        <w:rPr>
          <w:bCs/>
          <w:sz w:val="22"/>
          <w:szCs w:val="22"/>
        </w:rPr>
        <w:t>to approve advertising the 2024 Concise financial statement from the audit.</w:t>
      </w:r>
      <w:r w:rsidR="005F040B">
        <w:rPr>
          <w:bCs/>
          <w:sz w:val="22"/>
          <w:szCs w:val="22"/>
        </w:rPr>
        <w:t xml:space="preserve"> Audit is available to view in the main office during regular business hours.</w:t>
      </w:r>
      <w:r>
        <w:rPr>
          <w:bCs/>
          <w:sz w:val="22"/>
          <w:szCs w:val="22"/>
        </w:rPr>
        <w:t xml:space="preserve"> </w:t>
      </w:r>
      <w:r w:rsidRPr="00BD3E0E">
        <w:rPr>
          <w:b/>
          <w:sz w:val="22"/>
          <w:szCs w:val="22"/>
        </w:rPr>
        <w:t>Motion</w:t>
      </w:r>
      <w:r>
        <w:rPr>
          <w:bCs/>
          <w:sz w:val="22"/>
          <w:szCs w:val="22"/>
        </w:rPr>
        <w:t xml:space="preserve"> by BM 2</w:t>
      </w:r>
      <w:r w:rsidRPr="00BD3E0E">
        <w:rPr>
          <w:bCs/>
          <w:sz w:val="22"/>
          <w:szCs w:val="22"/>
          <w:vertAlign w:val="superscript"/>
        </w:rPr>
        <w:t>nd</w:t>
      </w:r>
      <w:r>
        <w:rPr>
          <w:bCs/>
          <w:sz w:val="22"/>
          <w:szCs w:val="22"/>
        </w:rPr>
        <w:t xml:space="preserve"> by KG vote 2-0-0</w:t>
      </w:r>
    </w:p>
    <w:p w14:paraId="3201D117" w14:textId="1EF85632" w:rsidR="00BD3E0E" w:rsidRDefault="00BD3E0E" w:rsidP="00BD3E0E">
      <w:pPr>
        <w:rPr>
          <w:bCs/>
          <w:sz w:val="22"/>
          <w:szCs w:val="22"/>
        </w:rPr>
      </w:pPr>
      <w:r>
        <w:rPr>
          <w:b/>
          <w:sz w:val="22"/>
        </w:rPr>
        <w:t>Motion</w:t>
      </w:r>
      <w:r w:rsidR="005F040B">
        <w:rPr>
          <w:b/>
          <w:sz w:val="22"/>
        </w:rPr>
        <w:t xml:space="preserve"> to </w:t>
      </w:r>
      <w:r>
        <w:rPr>
          <w:b/>
          <w:sz w:val="22"/>
        </w:rPr>
        <w:t xml:space="preserve"> </w:t>
      </w:r>
      <w:r w:rsidR="005F040B">
        <w:rPr>
          <w:bCs/>
          <w:sz w:val="22"/>
        </w:rPr>
        <w:t>approve the Stormwater and grading application suggested by Zoning Officer Todd Myers. The Planning Commission voted to recommend to the BOS at their April 1</w:t>
      </w:r>
      <w:r w:rsidR="005F040B" w:rsidRPr="005F040B">
        <w:rPr>
          <w:bCs/>
          <w:sz w:val="22"/>
          <w:vertAlign w:val="superscript"/>
        </w:rPr>
        <w:t>st</w:t>
      </w:r>
      <w:r w:rsidR="005F040B">
        <w:rPr>
          <w:bCs/>
          <w:sz w:val="22"/>
        </w:rPr>
        <w:t xml:space="preserve"> meeting</w:t>
      </w:r>
      <w:r>
        <w:rPr>
          <w:bCs/>
          <w:sz w:val="22"/>
        </w:rPr>
        <w:t xml:space="preserve">. </w:t>
      </w:r>
      <w:r>
        <w:rPr>
          <w:b/>
          <w:sz w:val="22"/>
          <w:szCs w:val="22"/>
        </w:rPr>
        <w:t>Motion</w:t>
      </w:r>
      <w:r>
        <w:rPr>
          <w:bCs/>
          <w:sz w:val="22"/>
          <w:szCs w:val="22"/>
        </w:rPr>
        <w:t xml:space="preserve"> by </w:t>
      </w:r>
      <w:r w:rsidR="005F040B">
        <w:rPr>
          <w:bCs/>
          <w:sz w:val="22"/>
          <w:szCs w:val="22"/>
        </w:rPr>
        <w:t>BM</w:t>
      </w:r>
      <w:r>
        <w:rPr>
          <w:bCs/>
          <w:sz w:val="22"/>
          <w:szCs w:val="22"/>
        </w:rPr>
        <w:t xml:space="preserve"> 2</w:t>
      </w:r>
      <w:r>
        <w:rPr>
          <w:bCs/>
          <w:sz w:val="22"/>
          <w:szCs w:val="22"/>
          <w:vertAlign w:val="superscript"/>
        </w:rPr>
        <w:t>nd</w:t>
      </w:r>
      <w:r>
        <w:rPr>
          <w:bCs/>
          <w:sz w:val="22"/>
          <w:szCs w:val="22"/>
        </w:rPr>
        <w:t xml:space="preserve"> by </w:t>
      </w:r>
      <w:r w:rsidR="005F040B">
        <w:rPr>
          <w:bCs/>
          <w:sz w:val="22"/>
          <w:szCs w:val="22"/>
        </w:rPr>
        <w:t>RJ</w:t>
      </w:r>
      <w:r>
        <w:rPr>
          <w:bCs/>
          <w:sz w:val="22"/>
          <w:szCs w:val="22"/>
        </w:rPr>
        <w:t xml:space="preserve"> Vote </w:t>
      </w:r>
      <w:r w:rsidR="005F040B">
        <w:rPr>
          <w:bCs/>
          <w:sz w:val="22"/>
          <w:szCs w:val="22"/>
        </w:rPr>
        <w:t>2</w:t>
      </w:r>
      <w:r>
        <w:rPr>
          <w:bCs/>
          <w:sz w:val="22"/>
          <w:szCs w:val="22"/>
        </w:rPr>
        <w:t xml:space="preserve">-0-0. </w:t>
      </w:r>
    </w:p>
    <w:p w14:paraId="47C14888" w14:textId="390780D3" w:rsidR="005F040B" w:rsidRDefault="005F040B" w:rsidP="00BD3E0E">
      <w:pPr>
        <w:rPr>
          <w:bCs/>
          <w:sz w:val="22"/>
          <w:szCs w:val="22"/>
        </w:rPr>
      </w:pPr>
      <w:r>
        <w:rPr>
          <w:b/>
          <w:sz w:val="22"/>
        </w:rPr>
        <w:t xml:space="preserve">Motion to  </w:t>
      </w:r>
      <w:r>
        <w:rPr>
          <w:bCs/>
          <w:sz w:val="22"/>
        </w:rPr>
        <w:t xml:space="preserve">approve </w:t>
      </w:r>
      <w:r>
        <w:rPr>
          <w:bCs/>
          <w:sz w:val="22"/>
        </w:rPr>
        <w:t>Flood Plain Development</w:t>
      </w:r>
      <w:r>
        <w:rPr>
          <w:bCs/>
          <w:sz w:val="22"/>
        </w:rPr>
        <w:t xml:space="preserve"> application suggested by Zoning Officer Todd Myers. The Planning Commission voted to recommend to the BOS at their April 1</w:t>
      </w:r>
      <w:r w:rsidRPr="005F040B">
        <w:rPr>
          <w:bCs/>
          <w:sz w:val="22"/>
          <w:vertAlign w:val="superscript"/>
        </w:rPr>
        <w:t>st</w:t>
      </w:r>
      <w:r>
        <w:rPr>
          <w:bCs/>
          <w:sz w:val="22"/>
        </w:rPr>
        <w:t xml:space="preserve"> meeting.</w:t>
      </w:r>
      <w:r>
        <w:rPr>
          <w:bCs/>
          <w:sz w:val="22"/>
        </w:rPr>
        <w:t xml:space="preserve"> </w:t>
      </w:r>
      <w:r w:rsidR="00DB5BB9">
        <w:rPr>
          <w:bCs/>
          <w:sz w:val="22"/>
        </w:rPr>
        <w:t>The fee</w:t>
      </w:r>
      <w:r>
        <w:rPr>
          <w:bCs/>
          <w:sz w:val="22"/>
        </w:rPr>
        <w:t xml:space="preserve"> for</w:t>
      </w:r>
      <w:r w:rsidR="00DB5BB9">
        <w:rPr>
          <w:bCs/>
          <w:sz w:val="22"/>
        </w:rPr>
        <w:t xml:space="preserve"> the</w:t>
      </w:r>
      <w:r>
        <w:rPr>
          <w:bCs/>
          <w:sz w:val="22"/>
        </w:rPr>
        <w:t xml:space="preserve"> application will be discussed at the May BOS meeting and the fee schedule resolution will be updated</w:t>
      </w:r>
      <w:r>
        <w:rPr>
          <w:bCs/>
          <w:sz w:val="22"/>
        </w:rPr>
        <w:t xml:space="preserve"> </w:t>
      </w:r>
      <w:r>
        <w:rPr>
          <w:b/>
          <w:sz w:val="22"/>
          <w:szCs w:val="22"/>
        </w:rPr>
        <w:t>Motion</w:t>
      </w:r>
      <w:r>
        <w:rPr>
          <w:bCs/>
          <w:sz w:val="22"/>
          <w:szCs w:val="22"/>
        </w:rPr>
        <w:t xml:space="preserve"> by BM 2</w:t>
      </w:r>
      <w:r>
        <w:rPr>
          <w:bCs/>
          <w:sz w:val="22"/>
          <w:szCs w:val="22"/>
          <w:vertAlign w:val="superscript"/>
        </w:rPr>
        <w:t>nd</w:t>
      </w:r>
      <w:r>
        <w:rPr>
          <w:bCs/>
          <w:sz w:val="22"/>
          <w:szCs w:val="22"/>
        </w:rPr>
        <w:t xml:space="preserve"> by RJ Vote 2-0-0</w:t>
      </w:r>
    </w:p>
    <w:p w14:paraId="6DD2C679" w14:textId="642D2EEF" w:rsidR="005F040B" w:rsidRDefault="005F040B" w:rsidP="00BD3E0E">
      <w:pPr>
        <w:rPr>
          <w:bCs/>
          <w:sz w:val="22"/>
        </w:rPr>
      </w:pPr>
      <w:r>
        <w:rPr>
          <w:b/>
          <w:sz w:val="22"/>
        </w:rPr>
        <w:t xml:space="preserve">Motion to  </w:t>
      </w:r>
      <w:r>
        <w:rPr>
          <w:bCs/>
          <w:sz w:val="22"/>
        </w:rPr>
        <w:t xml:space="preserve">approve </w:t>
      </w:r>
      <w:r>
        <w:rPr>
          <w:bCs/>
          <w:sz w:val="22"/>
        </w:rPr>
        <w:t xml:space="preserve">returning the SALDO to Mease engineering for completion </w:t>
      </w:r>
      <w:r w:rsidR="00DB5BB9">
        <w:rPr>
          <w:bCs/>
          <w:sz w:val="22"/>
        </w:rPr>
        <w:t>requested</w:t>
      </w:r>
      <w:r>
        <w:rPr>
          <w:bCs/>
          <w:sz w:val="22"/>
        </w:rPr>
        <w:t xml:space="preserve"> by The Planning Commission </w:t>
      </w:r>
      <w:r>
        <w:rPr>
          <w:bCs/>
          <w:sz w:val="22"/>
        </w:rPr>
        <w:t>at their April 1</w:t>
      </w:r>
      <w:r w:rsidRPr="005F040B">
        <w:rPr>
          <w:bCs/>
          <w:sz w:val="22"/>
          <w:vertAlign w:val="superscript"/>
        </w:rPr>
        <w:t>st</w:t>
      </w:r>
      <w:r>
        <w:rPr>
          <w:bCs/>
          <w:sz w:val="22"/>
        </w:rPr>
        <w:t xml:space="preserve"> meeting. </w:t>
      </w:r>
      <w:r>
        <w:rPr>
          <w:bCs/>
          <w:sz w:val="22"/>
        </w:rPr>
        <w:t>Mea</w:t>
      </w:r>
      <w:r w:rsidR="00DB5BB9">
        <w:rPr>
          <w:bCs/>
          <w:sz w:val="22"/>
        </w:rPr>
        <w:t>s</w:t>
      </w:r>
      <w:r>
        <w:rPr>
          <w:bCs/>
          <w:sz w:val="22"/>
        </w:rPr>
        <w:t>e will complete the review and then have Solicitor Peter Nelson</w:t>
      </w:r>
      <w:r w:rsidR="00DB5BB9">
        <w:rPr>
          <w:bCs/>
          <w:sz w:val="22"/>
        </w:rPr>
        <w:t xml:space="preserve"> check for legal accuracy. Once it is complete the Planning Commission will conduct their review as well as Bucks County Planning Commission</w:t>
      </w:r>
      <w:r>
        <w:rPr>
          <w:bCs/>
          <w:sz w:val="22"/>
        </w:rPr>
        <w:t xml:space="preserve"> </w:t>
      </w:r>
      <w:r>
        <w:rPr>
          <w:b/>
          <w:sz w:val="22"/>
          <w:szCs w:val="22"/>
        </w:rPr>
        <w:t>Motion</w:t>
      </w:r>
      <w:r>
        <w:rPr>
          <w:bCs/>
          <w:sz w:val="22"/>
          <w:szCs w:val="22"/>
        </w:rPr>
        <w:t xml:space="preserve"> by BM 2</w:t>
      </w:r>
      <w:r>
        <w:rPr>
          <w:bCs/>
          <w:sz w:val="22"/>
          <w:szCs w:val="22"/>
          <w:vertAlign w:val="superscript"/>
        </w:rPr>
        <w:t>nd</w:t>
      </w:r>
      <w:r>
        <w:rPr>
          <w:bCs/>
          <w:sz w:val="22"/>
          <w:szCs w:val="22"/>
        </w:rPr>
        <w:t xml:space="preserve"> by RJ Vote 2-0-0</w:t>
      </w:r>
    </w:p>
    <w:p w14:paraId="61CEC9B1" w14:textId="77777777" w:rsidR="00BD3E0E" w:rsidRDefault="00BD3E0E" w:rsidP="00BD3E0E">
      <w:pPr>
        <w:rPr>
          <w:bCs/>
          <w:sz w:val="22"/>
        </w:rPr>
      </w:pPr>
    </w:p>
    <w:p w14:paraId="551C7C4B" w14:textId="2AF9BB4E" w:rsidR="00BD3E0E" w:rsidRDefault="00BD3E0E" w:rsidP="00BD3E0E">
      <w:pPr>
        <w:rPr>
          <w:bCs/>
          <w:sz w:val="22"/>
        </w:rPr>
      </w:pPr>
      <w:r w:rsidRPr="000F2FE0">
        <w:rPr>
          <w:b/>
          <w:sz w:val="22"/>
          <w:u w:val="single"/>
        </w:rPr>
        <w:t>LTAP Traffic Study</w:t>
      </w:r>
      <w:r>
        <w:rPr>
          <w:bCs/>
          <w:sz w:val="22"/>
        </w:rPr>
        <w:t xml:space="preserve">: </w:t>
      </w:r>
      <w:r w:rsidR="00DB5BB9">
        <w:rPr>
          <w:bCs/>
          <w:sz w:val="22"/>
        </w:rPr>
        <w:t xml:space="preserve">No update. Item will be removed. </w:t>
      </w:r>
    </w:p>
    <w:p w14:paraId="7AE07F18" w14:textId="4D9BD60D" w:rsidR="003343CB" w:rsidRDefault="00DB5BB9" w:rsidP="00BD3E0E">
      <w:pPr>
        <w:rPr>
          <w:bCs/>
          <w:sz w:val="22"/>
        </w:rPr>
      </w:pPr>
      <w:r w:rsidRPr="00DB5BB9">
        <w:rPr>
          <w:b/>
          <w:sz w:val="22"/>
          <w:u w:val="single"/>
        </w:rPr>
        <w:t>Valley View Estates Retention Pond Fence</w:t>
      </w:r>
      <w:r>
        <w:rPr>
          <w:b/>
          <w:sz w:val="22"/>
          <w:u w:val="single"/>
        </w:rPr>
        <w:t xml:space="preserve">: </w:t>
      </w:r>
      <w:r w:rsidRPr="00DB5BB9">
        <w:rPr>
          <w:bCs/>
          <w:sz w:val="22"/>
        </w:rPr>
        <w:t xml:space="preserve">Property </w:t>
      </w:r>
      <w:r w:rsidR="003343CB">
        <w:rPr>
          <w:bCs/>
          <w:sz w:val="22"/>
        </w:rPr>
        <w:t>J. Nordstrom had several questions about maintenance agreements  and inspections done on the basin. If the basin is currently functioning properly. Should a grate be put over the outfall pipe. Solicitor Nelson explained that the easement was entered into with the developer and then transferred to the township. We can therefore assign the agreement over to the Nordstroms. They would need notarized approval from all landowners in the development as well as the Caccavo property. J. Nordstrom asked if a smaller fence would be feasible, we would need to check with the township engineers</w:t>
      </w:r>
      <w:r w:rsidR="005D6DCC">
        <w:rPr>
          <w:bCs/>
          <w:sz w:val="22"/>
        </w:rPr>
        <w:t xml:space="preserve">, shrinking the fence does expose the Township to more liability however it is </w:t>
      </w:r>
      <w:r w:rsidR="005D6DCC">
        <w:rPr>
          <w:bCs/>
          <w:sz w:val="22"/>
        </w:rPr>
        <w:lastRenderedPageBreak/>
        <w:t>not unreasonable to make it smaller.</w:t>
      </w:r>
      <w:r w:rsidR="003343CB">
        <w:rPr>
          <w:bCs/>
          <w:sz w:val="22"/>
        </w:rPr>
        <w:t xml:space="preserve"> Chairman Genter asked about liability presently since there is no fence up. P. Nelson reported that it is private property and anyone on it without permission would be trespassing</w:t>
      </w:r>
      <w:r w:rsidR="005D6DCC">
        <w:rPr>
          <w:bCs/>
          <w:sz w:val="22"/>
        </w:rPr>
        <w:t xml:space="preserve">, however putting a grate in would not be a bad idea. Vice Chairman Millett agrees. Resident L. Bucci asked if the property would be sold who is responsible and does state law </w:t>
      </w:r>
      <w:r w:rsidR="00083E4A">
        <w:rPr>
          <w:bCs/>
          <w:sz w:val="22"/>
        </w:rPr>
        <w:t xml:space="preserve">require that </w:t>
      </w:r>
      <w:r w:rsidR="005D6DCC">
        <w:rPr>
          <w:bCs/>
          <w:sz w:val="22"/>
        </w:rPr>
        <w:t xml:space="preserve"> the basin t be inspected, the new owners would take over responsibility, we will check with Mease engineering about inspection requirements. Resident D. Juall commented that giving up the responsibility of the fence may seem attractive; I may not be wort it in the long run. Chairman Genter asked if a future board vote is necessary would she need to recuse herself since she is a property owner in the development. Solicitor Nelson reported she would not need to, there is no conflict. </w:t>
      </w:r>
    </w:p>
    <w:p w14:paraId="347DBFFE" w14:textId="0EAF6C75" w:rsidR="00DB5BB9" w:rsidRPr="00DB5BB9" w:rsidRDefault="003343CB" w:rsidP="00BD3E0E">
      <w:pPr>
        <w:rPr>
          <w:b/>
          <w:sz w:val="22"/>
          <w:u w:val="single"/>
        </w:rPr>
      </w:pPr>
      <w:r>
        <w:rPr>
          <w:bCs/>
          <w:sz w:val="22"/>
        </w:rPr>
        <w:t xml:space="preserve"> </w:t>
      </w:r>
    </w:p>
    <w:p w14:paraId="40D91FCA" w14:textId="77777777" w:rsidR="00BD3E0E" w:rsidRDefault="00BD3E0E" w:rsidP="00BD3E0E">
      <w:pPr>
        <w:rPr>
          <w:bCs/>
          <w:sz w:val="22"/>
          <w:szCs w:val="22"/>
        </w:rPr>
      </w:pPr>
      <w:r>
        <w:rPr>
          <w:b/>
          <w:sz w:val="22"/>
          <w:szCs w:val="22"/>
          <w:u w:val="single"/>
        </w:rPr>
        <w:t xml:space="preserve">Met ed: </w:t>
      </w:r>
      <w:r>
        <w:rPr>
          <w:bCs/>
          <w:sz w:val="22"/>
          <w:szCs w:val="22"/>
        </w:rPr>
        <w:t xml:space="preserve">No Update </w:t>
      </w:r>
    </w:p>
    <w:p w14:paraId="41E03838" w14:textId="25F8A033" w:rsidR="005D6DCC" w:rsidRPr="005D6DCC" w:rsidRDefault="005D6DCC" w:rsidP="00BD3E0E">
      <w:pPr>
        <w:rPr>
          <w:bCs/>
          <w:sz w:val="22"/>
          <w:szCs w:val="22"/>
        </w:rPr>
      </w:pPr>
      <w:r w:rsidRPr="005D6DCC">
        <w:rPr>
          <w:b/>
          <w:sz w:val="22"/>
          <w:szCs w:val="22"/>
          <w:u w:val="single"/>
        </w:rPr>
        <w:t>Durham Springs:</w:t>
      </w:r>
      <w:r>
        <w:rPr>
          <w:b/>
          <w:sz w:val="22"/>
          <w:szCs w:val="22"/>
          <w:u w:val="single"/>
        </w:rPr>
        <w:t xml:space="preserve"> </w:t>
      </w:r>
      <w:r>
        <w:rPr>
          <w:bCs/>
          <w:sz w:val="22"/>
          <w:szCs w:val="22"/>
        </w:rPr>
        <w:t>No Update</w:t>
      </w:r>
    </w:p>
    <w:p w14:paraId="64A55A5A" w14:textId="77777777" w:rsidR="00BD3E0E" w:rsidRDefault="00BD3E0E" w:rsidP="00BD3E0E">
      <w:pPr>
        <w:rPr>
          <w:bCs/>
          <w:sz w:val="22"/>
          <w:szCs w:val="22"/>
        </w:rPr>
      </w:pPr>
      <w:r>
        <w:rPr>
          <w:b/>
          <w:sz w:val="22"/>
          <w:szCs w:val="22"/>
          <w:u w:val="single"/>
        </w:rPr>
        <w:t>Act 167 update:</w:t>
      </w:r>
      <w:r>
        <w:rPr>
          <w:bCs/>
          <w:sz w:val="22"/>
          <w:szCs w:val="22"/>
        </w:rPr>
        <w:t xml:space="preserve">  No Update</w:t>
      </w:r>
    </w:p>
    <w:p w14:paraId="368823F6" w14:textId="21D4E79F" w:rsidR="00BD3E0E" w:rsidRDefault="00BD3E0E" w:rsidP="00BD3E0E">
      <w:pPr>
        <w:rPr>
          <w:bCs/>
          <w:sz w:val="22"/>
          <w:szCs w:val="22"/>
        </w:rPr>
      </w:pPr>
      <w:r>
        <w:rPr>
          <w:b/>
          <w:sz w:val="22"/>
          <w:szCs w:val="22"/>
          <w:u w:val="single"/>
        </w:rPr>
        <w:t>Post Office:</w:t>
      </w:r>
      <w:r>
        <w:rPr>
          <w:bCs/>
          <w:sz w:val="22"/>
          <w:szCs w:val="22"/>
        </w:rPr>
        <w:t xml:space="preserve"> </w:t>
      </w:r>
      <w:r w:rsidR="005D6DCC">
        <w:rPr>
          <w:bCs/>
          <w:sz w:val="22"/>
          <w:szCs w:val="22"/>
        </w:rPr>
        <w:t xml:space="preserve">Solicitor Nelson reported he has been in touch with the Leasing Company about a reduction in the commission and a rent increase. Comps were submitted to them for local commercial rental </w:t>
      </w:r>
      <w:r w:rsidR="00A70F92">
        <w:rPr>
          <w:bCs/>
          <w:sz w:val="22"/>
          <w:szCs w:val="22"/>
        </w:rPr>
        <w:t>space.</w:t>
      </w:r>
    </w:p>
    <w:p w14:paraId="002F8540" w14:textId="3257F12B" w:rsidR="00A70F92" w:rsidRDefault="00A70F92" w:rsidP="00BD3E0E">
      <w:pPr>
        <w:rPr>
          <w:bCs/>
          <w:sz w:val="22"/>
          <w:szCs w:val="22"/>
        </w:rPr>
      </w:pPr>
      <w:r>
        <w:rPr>
          <w:bCs/>
          <w:sz w:val="22"/>
          <w:szCs w:val="22"/>
        </w:rPr>
        <w:t xml:space="preserve">He will follow up soon. </w:t>
      </w:r>
    </w:p>
    <w:p w14:paraId="1FD8521C" w14:textId="31D0509D" w:rsidR="00BD3E0E" w:rsidRDefault="00BD3E0E" w:rsidP="00BD3E0E">
      <w:pPr>
        <w:rPr>
          <w:bCs/>
          <w:sz w:val="22"/>
          <w:szCs w:val="22"/>
        </w:rPr>
      </w:pPr>
      <w:r>
        <w:rPr>
          <w:b/>
          <w:sz w:val="22"/>
          <w:szCs w:val="22"/>
          <w:u w:val="single"/>
        </w:rPr>
        <w:t xml:space="preserve">Pete Cox, Road Master: </w:t>
      </w:r>
      <w:r>
        <w:rPr>
          <w:bCs/>
          <w:sz w:val="22"/>
          <w:szCs w:val="22"/>
        </w:rPr>
        <w:t xml:space="preserve"> </w:t>
      </w:r>
      <w:r w:rsidR="00C22C0E">
        <w:rPr>
          <w:bCs/>
          <w:sz w:val="22"/>
          <w:szCs w:val="22"/>
        </w:rPr>
        <w:t>Having issues with the shop garage doors, Monarch will be out on Thursday. Stormwater issues on Mine Hill by Lehnenberg and Mine Hill near 212. Sink hole opened up on Stouts Valley, not causing a road issue currently, they are working on available options to fill it. Paving prep taking place on County line, AMS would like to start May 19</w:t>
      </w:r>
      <w:r w:rsidR="00C22C0E" w:rsidRPr="00C22C0E">
        <w:rPr>
          <w:bCs/>
          <w:sz w:val="22"/>
          <w:szCs w:val="22"/>
          <w:vertAlign w:val="superscript"/>
        </w:rPr>
        <w:t>th</w:t>
      </w:r>
      <w:r w:rsidR="00C22C0E">
        <w:rPr>
          <w:bCs/>
          <w:sz w:val="22"/>
          <w:szCs w:val="22"/>
        </w:rPr>
        <w:t xml:space="preserve">. Resident J. Chabot was in to </w:t>
      </w:r>
      <w:r w:rsidR="00083E4A">
        <w:rPr>
          <w:bCs/>
          <w:sz w:val="22"/>
          <w:szCs w:val="22"/>
        </w:rPr>
        <w:t>report that</w:t>
      </w:r>
      <w:r w:rsidR="00C22C0E">
        <w:rPr>
          <w:bCs/>
          <w:sz w:val="22"/>
          <w:szCs w:val="22"/>
        </w:rPr>
        <w:t xml:space="preserve"> the undersized water gate installed by the DHS is causing issues on her property.  </w:t>
      </w:r>
      <w:r>
        <w:rPr>
          <w:bCs/>
          <w:sz w:val="22"/>
          <w:szCs w:val="22"/>
        </w:rPr>
        <w:t xml:space="preserve"> </w:t>
      </w:r>
    </w:p>
    <w:p w14:paraId="48D2C96C" w14:textId="77777777" w:rsidR="00BD3E0E" w:rsidRDefault="00BD3E0E" w:rsidP="00BD3E0E">
      <w:pPr>
        <w:rPr>
          <w:bCs/>
          <w:sz w:val="22"/>
          <w:szCs w:val="22"/>
        </w:rPr>
      </w:pPr>
      <w:r>
        <w:rPr>
          <w:b/>
          <w:sz w:val="22"/>
          <w:szCs w:val="22"/>
          <w:u w:val="single"/>
        </w:rPr>
        <w:t>Zoning/Building</w:t>
      </w:r>
      <w:r>
        <w:rPr>
          <w:bCs/>
          <w:sz w:val="22"/>
          <w:szCs w:val="22"/>
        </w:rPr>
        <w:t xml:space="preserve">:  Report read by administrator. </w:t>
      </w:r>
    </w:p>
    <w:p w14:paraId="429E9C8B" w14:textId="77777777" w:rsidR="00C22C0E" w:rsidRDefault="00BD3E0E" w:rsidP="00C22C0E">
      <w:pPr>
        <w:rPr>
          <w:bCs/>
          <w:sz w:val="22"/>
          <w:szCs w:val="22"/>
        </w:rPr>
      </w:pPr>
      <w:r>
        <w:rPr>
          <w:b/>
          <w:sz w:val="22"/>
          <w:szCs w:val="22"/>
          <w:u w:val="single"/>
        </w:rPr>
        <w:t>Environmental Advisory Committee</w:t>
      </w:r>
      <w:r>
        <w:rPr>
          <w:bCs/>
          <w:sz w:val="22"/>
          <w:szCs w:val="22"/>
        </w:rPr>
        <w:t xml:space="preserve">: </w:t>
      </w:r>
      <w:r w:rsidR="00C22C0E">
        <w:rPr>
          <w:bCs/>
          <w:sz w:val="22"/>
          <w:szCs w:val="22"/>
        </w:rPr>
        <w:t xml:space="preserve">read by administrator. </w:t>
      </w:r>
    </w:p>
    <w:p w14:paraId="3342285D" w14:textId="5C94F211" w:rsidR="00C22C0E" w:rsidRPr="00C22C0E" w:rsidRDefault="000961EE" w:rsidP="00C22C0E">
      <w:pPr>
        <w:rPr>
          <w:bCs/>
          <w:sz w:val="22"/>
          <w:szCs w:val="22"/>
        </w:rPr>
      </w:pPr>
      <w:r>
        <w:rPr>
          <w:bCs/>
          <w:sz w:val="22"/>
          <w:szCs w:val="22"/>
        </w:rPr>
        <w:t>V</w:t>
      </w:r>
      <w:r w:rsidR="00C22C0E" w:rsidRPr="00C22C0E">
        <w:rPr>
          <w:bCs/>
          <w:sz w:val="22"/>
          <w:szCs w:val="22"/>
        </w:rPr>
        <w:t>isit to the Hexenkopf hiking trail on April 15th.</w:t>
      </w:r>
      <w:r>
        <w:rPr>
          <w:bCs/>
          <w:sz w:val="22"/>
          <w:szCs w:val="22"/>
        </w:rPr>
        <w:t xml:space="preserve"> </w:t>
      </w:r>
      <w:r w:rsidR="00C22C0E" w:rsidRPr="00C22C0E">
        <w:rPr>
          <w:bCs/>
          <w:sz w:val="22"/>
          <w:szCs w:val="22"/>
        </w:rPr>
        <w:t>The cleanup was a great success. We collected 26 bags of trash, plus a door, tires, boxes of medical records, and countless alcohol bottles.</w:t>
      </w:r>
    </w:p>
    <w:p w14:paraId="0C1349FC" w14:textId="5B66E5AB" w:rsidR="00C22C0E" w:rsidRPr="00C22C0E" w:rsidRDefault="00C22C0E" w:rsidP="00C22C0E">
      <w:pPr>
        <w:rPr>
          <w:bCs/>
          <w:sz w:val="22"/>
          <w:szCs w:val="22"/>
        </w:rPr>
      </w:pPr>
      <w:r w:rsidRPr="00C22C0E">
        <w:rPr>
          <w:bCs/>
          <w:sz w:val="22"/>
          <w:szCs w:val="22"/>
        </w:rPr>
        <w:t xml:space="preserve">The EAC </w:t>
      </w:r>
      <w:r w:rsidR="000961EE">
        <w:rPr>
          <w:bCs/>
          <w:sz w:val="22"/>
          <w:szCs w:val="22"/>
        </w:rPr>
        <w:t xml:space="preserve">asked if the </w:t>
      </w:r>
      <w:r w:rsidRPr="00C22C0E">
        <w:rPr>
          <w:bCs/>
          <w:sz w:val="22"/>
          <w:szCs w:val="22"/>
        </w:rPr>
        <w:t xml:space="preserve"> BOS would consider allowing us to use a portion of our funds to support a "Radon Meter Library." </w:t>
      </w:r>
      <w:r w:rsidR="000961EE">
        <w:rPr>
          <w:bCs/>
          <w:sz w:val="22"/>
          <w:szCs w:val="22"/>
        </w:rPr>
        <w:t>The board approves the use of their budget for this expense.</w:t>
      </w:r>
    </w:p>
    <w:p w14:paraId="5B0A05FD" w14:textId="39D96C10" w:rsidR="00C22C0E" w:rsidRPr="00C22C0E" w:rsidRDefault="00C22C0E" w:rsidP="00C22C0E">
      <w:pPr>
        <w:rPr>
          <w:bCs/>
          <w:sz w:val="22"/>
          <w:szCs w:val="22"/>
        </w:rPr>
      </w:pPr>
      <w:r w:rsidRPr="00C22C0E">
        <w:rPr>
          <w:bCs/>
          <w:sz w:val="22"/>
          <w:szCs w:val="22"/>
        </w:rPr>
        <w:t>The Cooks Creek plan is still on track for a tentative "rough copy" by mid-April 2025.</w:t>
      </w:r>
    </w:p>
    <w:p w14:paraId="2A9492A7" w14:textId="1585B335" w:rsidR="00C22C0E" w:rsidRPr="00C22C0E" w:rsidRDefault="00C22C0E" w:rsidP="00C22C0E">
      <w:pPr>
        <w:rPr>
          <w:bCs/>
          <w:sz w:val="22"/>
          <w:szCs w:val="22"/>
        </w:rPr>
      </w:pPr>
      <w:r w:rsidRPr="00C22C0E">
        <w:rPr>
          <w:bCs/>
          <w:sz w:val="22"/>
          <w:szCs w:val="22"/>
        </w:rPr>
        <w:t>We're awaiting confirmation that the hydro system for the TIC project is complete.</w:t>
      </w:r>
    </w:p>
    <w:p w14:paraId="20CADF0C" w14:textId="28CAE5FF" w:rsidR="00C22C0E" w:rsidRDefault="00C22C0E" w:rsidP="00C22C0E">
      <w:pPr>
        <w:rPr>
          <w:bCs/>
          <w:sz w:val="22"/>
          <w:szCs w:val="22"/>
        </w:rPr>
      </w:pPr>
      <w:r w:rsidRPr="00C22C0E">
        <w:rPr>
          <w:bCs/>
          <w:sz w:val="22"/>
          <w:szCs w:val="22"/>
        </w:rPr>
        <w:t xml:space="preserve">I've confirmed that there are free resources available to citizens who need to complete a lumber permit according to Durham's zoning code. PA State Service Foresters will guide citizens through everything from large lumber jobs (acres) to removing a single tree. While they won't fill out the paperwork, they will consider the factors that ensure BMPs are chosen for the location. It can take them up to two weeks to visit a property. Harris is our local </w:t>
      </w:r>
      <w:r w:rsidR="000961EE" w:rsidRPr="00C22C0E">
        <w:rPr>
          <w:bCs/>
          <w:sz w:val="22"/>
          <w:szCs w:val="22"/>
        </w:rPr>
        <w:t>forest</w:t>
      </w:r>
      <w:r w:rsidRPr="00C22C0E">
        <w:rPr>
          <w:bCs/>
          <w:sz w:val="22"/>
          <w:szCs w:val="22"/>
        </w:rPr>
        <w:t>. He’s a nice guy and follows up quickly.</w:t>
      </w:r>
    </w:p>
    <w:p w14:paraId="3D1A6620" w14:textId="25B0AB16" w:rsidR="000961EE" w:rsidRPr="00C22C0E" w:rsidRDefault="000961EE" w:rsidP="00C22C0E">
      <w:pPr>
        <w:rPr>
          <w:b/>
          <w:sz w:val="22"/>
          <w:szCs w:val="22"/>
          <w:u w:val="single"/>
        </w:rPr>
      </w:pPr>
      <w:r w:rsidRPr="000961EE">
        <w:rPr>
          <w:b/>
          <w:sz w:val="22"/>
          <w:szCs w:val="22"/>
          <w:u w:val="single"/>
        </w:rPr>
        <w:t>Durham Ball Field:</w:t>
      </w:r>
      <w:r>
        <w:rPr>
          <w:b/>
          <w:sz w:val="22"/>
          <w:szCs w:val="22"/>
          <w:u w:val="single"/>
        </w:rPr>
        <w:t xml:space="preserve"> </w:t>
      </w:r>
      <w:r>
        <w:rPr>
          <w:bCs/>
          <w:sz w:val="22"/>
          <w:szCs w:val="22"/>
        </w:rPr>
        <w:t>read by administrator</w:t>
      </w:r>
      <w:r>
        <w:rPr>
          <w:bCs/>
          <w:sz w:val="22"/>
          <w:szCs w:val="22"/>
        </w:rPr>
        <w:t xml:space="preserve">. Blake would like to Thank </w:t>
      </w:r>
      <w:r w:rsidRPr="000961EE">
        <w:rPr>
          <w:bCs/>
          <w:sz w:val="22"/>
          <w:szCs w:val="22"/>
        </w:rPr>
        <w:t>Matt Labant, for providing physical labor.</w:t>
      </w:r>
      <w:r>
        <w:rPr>
          <w:bCs/>
          <w:sz w:val="22"/>
          <w:szCs w:val="22"/>
        </w:rPr>
        <w:t xml:space="preserve"> </w:t>
      </w:r>
      <w:r w:rsidRPr="000961EE">
        <w:rPr>
          <w:bCs/>
          <w:sz w:val="22"/>
          <w:szCs w:val="22"/>
        </w:rPr>
        <w:t>Bluestone Gardens, for donating expensive organic chemicals for the field and steel to manufacture a "nail drag." An anonymous donor at Silver Creek Athletic Association, for donating new bases and all the necessary hardware. Pete and Danielle Cox, for sharing their field management expertise and guidance. Jeremy Stephens, for providing a PTO rototiller for my tractor, which saved me hundreds of dollars and countless hours. The Timochenko Family, for allowing me to spend countless hours working, for the use of all our equipment, for purchasing all the strings/paints/accoutrements for the field, for donating new gutters (which need to be installed in the building), and for being there to help get this done for the past two years.</w:t>
      </w:r>
      <w:r>
        <w:rPr>
          <w:bCs/>
          <w:sz w:val="22"/>
          <w:szCs w:val="22"/>
        </w:rPr>
        <w:t xml:space="preserve"> Before we </w:t>
      </w:r>
      <w:r w:rsidRPr="000961EE">
        <w:rPr>
          <w:bCs/>
          <w:sz w:val="22"/>
          <w:szCs w:val="22"/>
        </w:rPr>
        <w:t xml:space="preserve"> create rules and documents, will the BOS consider having another AA run the facility at Durham? This would minimize fundraising and maintenance costs and reduce the amount of management time needed for the field. If this is agreeable, I will model the AA/bi-laws after existing/compliant entities, like SCAA and Hellertown, and present them at the next meeting.</w:t>
      </w:r>
      <w:r>
        <w:rPr>
          <w:bCs/>
          <w:sz w:val="22"/>
          <w:szCs w:val="22"/>
        </w:rPr>
        <w:t xml:space="preserve"> </w:t>
      </w:r>
    </w:p>
    <w:p w14:paraId="5986187D" w14:textId="21DB82B0" w:rsidR="00BD3E0E" w:rsidRDefault="00BD3E0E" w:rsidP="00BD3E0E">
      <w:pPr>
        <w:rPr>
          <w:bCs/>
          <w:sz w:val="22"/>
          <w:szCs w:val="22"/>
        </w:rPr>
      </w:pPr>
    </w:p>
    <w:p w14:paraId="08664E9A" w14:textId="35E097AD" w:rsidR="00BD3E0E" w:rsidRDefault="00BD3E0E" w:rsidP="00BD3E0E">
      <w:pPr>
        <w:rPr>
          <w:bCs/>
          <w:sz w:val="22"/>
          <w:szCs w:val="22"/>
        </w:rPr>
      </w:pPr>
      <w:r>
        <w:rPr>
          <w:b/>
          <w:sz w:val="22"/>
          <w:szCs w:val="22"/>
          <w:u w:val="single"/>
        </w:rPr>
        <w:t>Durham Historical Society</w:t>
      </w:r>
      <w:r>
        <w:rPr>
          <w:bCs/>
          <w:sz w:val="22"/>
          <w:szCs w:val="22"/>
          <w:u w:val="single"/>
        </w:rPr>
        <w:t>:</w:t>
      </w:r>
      <w:r>
        <w:rPr>
          <w:bCs/>
          <w:sz w:val="22"/>
          <w:szCs w:val="22"/>
        </w:rPr>
        <w:t xml:space="preserve"> Dave Oleska </w:t>
      </w:r>
      <w:r w:rsidR="000961EE">
        <w:rPr>
          <w:bCs/>
          <w:sz w:val="22"/>
          <w:szCs w:val="22"/>
        </w:rPr>
        <w:t>thanked P. Cox and the crew for removing debris from the cold cellar. Lecture on 4/22/25, Working on Founders Day plans, participated in the clean up in the areas of  Durham Road, County Line and 212 for the 28</w:t>
      </w:r>
      <w:r w:rsidR="000961EE" w:rsidRPr="000961EE">
        <w:rPr>
          <w:bCs/>
          <w:sz w:val="22"/>
          <w:szCs w:val="22"/>
          <w:vertAlign w:val="superscript"/>
        </w:rPr>
        <w:t>th</w:t>
      </w:r>
      <w:r w:rsidR="000961EE">
        <w:rPr>
          <w:bCs/>
          <w:sz w:val="22"/>
          <w:szCs w:val="22"/>
        </w:rPr>
        <w:t>/29</w:t>
      </w:r>
      <w:r w:rsidR="000961EE" w:rsidRPr="000961EE">
        <w:rPr>
          <w:bCs/>
          <w:sz w:val="22"/>
          <w:szCs w:val="22"/>
          <w:vertAlign w:val="superscript"/>
        </w:rPr>
        <w:t>th</w:t>
      </w:r>
      <w:r w:rsidR="000961EE">
        <w:rPr>
          <w:bCs/>
          <w:sz w:val="22"/>
          <w:szCs w:val="22"/>
        </w:rPr>
        <w:t xml:space="preserve"> year. Volunteers </w:t>
      </w:r>
      <w:r w:rsidR="00083E4A">
        <w:rPr>
          <w:bCs/>
          <w:sz w:val="22"/>
          <w:szCs w:val="22"/>
        </w:rPr>
        <w:t>are coming</w:t>
      </w:r>
      <w:r w:rsidR="000961EE">
        <w:rPr>
          <w:bCs/>
          <w:sz w:val="22"/>
          <w:szCs w:val="22"/>
        </w:rPr>
        <w:t xml:space="preserve"> Monday April 14</w:t>
      </w:r>
      <w:r w:rsidR="000961EE" w:rsidRPr="000961EE">
        <w:rPr>
          <w:bCs/>
          <w:sz w:val="22"/>
          <w:szCs w:val="22"/>
          <w:vertAlign w:val="superscript"/>
        </w:rPr>
        <w:t>th</w:t>
      </w:r>
      <w:r w:rsidR="000961EE">
        <w:rPr>
          <w:bCs/>
          <w:sz w:val="22"/>
          <w:szCs w:val="22"/>
        </w:rPr>
        <w:t xml:space="preserve"> to do a </w:t>
      </w:r>
      <w:r w:rsidR="00083E4A">
        <w:rPr>
          <w:bCs/>
          <w:sz w:val="22"/>
          <w:szCs w:val="22"/>
        </w:rPr>
        <w:t>cleanup</w:t>
      </w:r>
      <w:r w:rsidR="000961EE">
        <w:rPr>
          <w:bCs/>
          <w:sz w:val="22"/>
          <w:szCs w:val="22"/>
        </w:rPr>
        <w:t xml:space="preserve"> in the mill.</w:t>
      </w:r>
    </w:p>
    <w:p w14:paraId="57E21F98" w14:textId="1D16BDB3" w:rsidR="00BD3E0E" w:rsidRDefault="00BD3E0E" w:rsidP="00BD3E0E">
      <w:pPr>
        <w:rPr>
          <w:bCs/>
          <w:sz w:val="22"/>
          <w:szCs w:val="22"/>
        </w:rPr>
      </w:pPr>
      <w:r>
        <w:rPr>
          <w:b/>
          <w:sz w:val="22"/>
          <w:szCs w:val="22"/>
          <w:u w:val="single"/>
        </w:rPr>
        <w:lastRenderedPageBreak/>
        <w:t>Riegelsville Library</w:t>
      </w:r>
      <w:r>
        <w:rPr>
          <w:bCs/>
          <w:sz w:val="22"/>
          <w:szCs w:val="22"/>
          <w:u w:val="single"/>
        </w:rPr>
        <w:t>:</w:t>
      </w:r>
      <w:r>
        <w:rPr>
          <w:bCs/>
          <w:sz w:val="22"/>
          <w:szCs w:val="22"/>
        </w:rPr>
        <w:t xml:space="preserve"> </w:t>
      </w:r>
      <w:r w:rsidR="000961EE">
        <w:rPr>
          <w:bCs/>
          <w:sz w:val="22"/>
          <w:szCs w:val="22"/>
        </w:rPr>
        <w:t xml:space="preserve"> Received donation from Kimberton Whole Food Receipt Round up fundraiser.</w:t>
      </w:r>
    </w:p>
    <w:p w14:paraId="18E2E629" w14:textId="38446752" w:rsidR="00BD3E0E" w:rsidRDefault="00BD3E0E" w:rsidP="00BD3E0E">
      <w:pPr>
        <w:rPr>
          <w:bCs/>
          <w:sz w:val="22"/>
          <w:szCs w:val="22"/>
        </w:rPr>
      </w:pPr>
      <w:r>
        <w:rPr>
          <w:b/>
          <w:sz w:val="22"/>
          <w:szCs w:val="22"/>
          <w:u w:val="single"/>
        </w:rPr>
        <w:t>Planning Commission</w:t>
      </w:r>
      <w:r>
        <w:rPr>
          <w:bCs/>
          <w:sz w:val="22"/>
          <w:szCs w:val="22"/>
        </w:rPr>
        <w:t xml:space="preserve">: </w:t>
      </w:r>
      <w:r w:rsidR="000961EE">
        <w:rPr>
          <w:bCs/>
          <w:sz w:val="22"/>
          <w:szCs w:val="22"/>
        </w:rPr>
        <w:t>Covered under new business</w:t>
      </w:r>
      <w:r>
        <w:rPr>
          <w:bCs/>
          <w:sz w:val="22"/>
          <w:szCs w:val="22"/>
        </w:rPr>
        <w:t xml:space="preserve"> </w:t>
      </w:r>
    </w:p>
    <w:p w14:paraId="53A46180" w14:textId="77777777" w:rsidR="00BD3E0E" w:rsidRDefault="00BD3E0E" w:rsidP="00BD3E0E">
      <w:pPr>
        <w:rPr>
          <w:bCs/>
          <w:sz w:val="22"/>
          <w:szCs w:val="22"/>
        </w:rPr>
      </w:pPr>
      <w:r>
        <w:rPr>
          <w:b/>
          <w:sz w:val="22"/>
          <w:szCs w:val="22"/>
          <w:u w:val="single"/>
        </w:rPr>
        <w:t>PRFR Report</w:t>
      </w:r>
      <w:r>
        <w:rPr>
          <w:bCs/>
          <w:sz w:val="22"/>
          <w:szCs w:val="22"/>
        </w:rPr>
        <w:t>: Year-end report and read by administrator.</w:t>
      </w:r>
    </w:p>
    <w:p w14:paraId="643D4496" w14:textId="2EDBF586" w:rsidR="00BD3E0E" w:rsidRDefault="00BD3E0E" w:rsidP="00BD3E0E">
      <w:pPr>
        <w:rPr>
          <w:bCs/>
          <w:sz w:val="22"/>
          <w:szCs w:val="22"/>
        </w:rPr>
      </w:pPr>
      <w:r>
        <w:rPr>
          <w:b/>
          <w:sz w:val="22"/>
          <w:szCs w:val="22"/>
          <w:u w:val="single"/>
        </w:rPr>
        <w:t xml:space="preserve">UBREMS: </w:t>
      </w:r>
      <w:r>
        <w:rPr>
          <w:bCs/>
          <w:sz w:val="22"/>
          <w:szCs w:val="22"/>
        </w:rPr>
        <w:t xml:space="preserve">A. Mills reported </w:t>
      </w:r>
      <w:r w:rsidR="000961EE">
        <w:rPr>
          <w:bCs/>
          <w:sz w:val="22"/>
          <w:szCs w:val="22"/>
        </w:rPr>
        <w:t>2</w:t>
      </w:r>
      <w:r>
        <w:rPr>
          <w:bCs/>
          <w:sz w:val="22"/>
          <w:szCs w:val="22"/>
        </w:rPr>
        <w:t xml:space="preserve"> in Durham during the month of </w:t>
      </w:r>
      <w:r w:rsidR="000961EE">
        <w:rPr>
          <w:bCs/>
          <w:sz w:val="22"/>
          <w:szCs w:val="22"/>
        </w:rPr>
        <w:t xml:space="preserve"> March, held a meeting with Tinicum BOS and </w:t>
      </w:r>
      <w:r w:rsidR="00083E4A">
        <w:rPr>
          <w:bCs/>
          <w:sz w:val="22"/>
          <w:szCs w:val="22"/>
        </w:rPr>
        <w:t>attended the town hall in Haycock. They are actively fundraising and received a generous donation from a Durham resident. They are exploring their billing options and are in the final stages of the $250,000.00 grant. Subscriptions mailings will be going out soon. Chairman Gentner thanked the staff for their hard work.</w:t>
      </w:r>
      <w:r>
        <w:rPr>
          <w:bCs/>
          <w:sz w:val="22"/>
          <w:szCs w:val="22"/>
        </w:rPr>
        <w:t xml:space="preserve"> </w:t>
      </w:r>
    </w:p>
    <w:p w14:paraId="1D7D2D93" w14:textId="77777777" w:rsidR="00BD3E0E" w:rsidRDefault="00BD3E0E" w:rsidP="00BD3E0E">
      <w:pPr>
        <w:rPr>
          <w:bCs/>
          <w:sz w:val="22"/>
          <w:szCs w:val="22"/>
        </w:rPr>
      </w:pPr>
    </w:p>
    <w:p w14:paraId="664A1646" w14:textId="77777777" w:rsidR="00BD3E0E" w:rsidRDefault="00BD3E0E" w:rsidP="00BD3E0E">
      <w:pPr>
        <w:rPr>
          <w:b/>
          <w:bCs/>
          <w:sz w:val="22"/>
          <w:szCs w:val="22"/>
          <w:u w:val="single"/>
        </w:rPr>
      </w:pPr>
      <w:r>
        <w:rPr>
          <w:b/>
          <w:bCs/>
          <w:sz w:val="22"/>
          <w:szCs w:val="22"/>
          <w:u w:val="single"/>
        </w:rPr>
        <w:t>PSA</w:t>
      </w:r>
      <w:r>
        <w:rPr>
          <w:sz w:val="22"/>
          <w:szCs w:val="22"/>
          <w:u w:val="single"/>
        </w:rPr>
        <w:t>:</w:t>
      </w:r>
      <w:r>
        <w:rPr>
          <w:b/>
          <w:bCs/>
          <w:sz w:val="22"/>
          <w:szCs w:val="22"/>
          <w:u w:val="single"/>
        </w:rPr>
        <w:t xml:space="preserve"> </w:t>
      </w:r>
    </w:p>
    <w:p w14:paraId="0C11D1F4" w14:textId="77777777" w:rsidR="00083E4A" w:rsidRPr="00083E4A" w:rsidRDefault="00083E4A" w:rsidP="00083E4A">
      <w:pPr>
        <w:numPr>
          <w:ilvl w:val="0"/>
          <w:numId w:val="2"/>
        </w:numPr>
        <w:rPr>
          <w:bCs/>
          <w:sz w:val="22"/>
          <w:szCs w:val="22"/>
        </w:rPr>
      </w:pPr>
      <w:r w:rsidRPr="00083E4A">
        <w:rPr>
          <w:bCs/>
          <w:sz w:val="22"/>
          <w:szCs w:val="22"/>
        </w:rPr>
        <w:t>Office Closed Friday April 18</w:t>
      </w:r>
      <w:r w:rsidRPr="00083E4A">
        <w:rPr>
          <w:bCs/>
          <w:sz w:val="22"/>
          <w:szCs w:val="22"/>
          <w:vertAlign w:val="superscript"/>
        </w:rPr>
        <w:t>th</w:t>
      </w:r>
      <w:r w:rsidRPr="00083E4A">
        <w:rPr>
          <w:bCs/>
          <w:sz w:val="22"/>
          <w:szCs w:val="22"/>
        </w:rPr>
        <w:t>. Admin will be out of the office Monday May 5</w:t>
      </w:r>
      <w:r w:rsidRPr="00083E4A">
        <w:rPr>
          <w:bCs/>
          <w:sz w:val="22"/>
          <w:szCs w:val="22"/>
          <w:vertAlign w:val="superscript"/>
        </w:rPr>
        <w:t>th</w:t>
      </w:r>
      <w:r w:rsidRPr="00083E4A">
        <w:rPr>
          <w:bCs/>
          <w:sz w:val="22"/>
          <w:szCs w:val="22"/>
        </w:rPr>
        <w:t xml:space="preserve">  and the office is closed Tuesday May 6</w:t>
      </w:r>
      <w:r w:rsidRPr="00083E4A">
        <w:rPr>
          <w:bCs/>
          <w:sz w:val="22"/>
          <w:szCs w:val="22"/>
          <w:vertAlign w:val="superscript"/>
        </w:rPr>
        <w:t>th</w:t>
      </w:r>
      <w:r w:rsidRPr="00083E4A">
        <w:rPr>
          <w:bCs/>
          <w:sz w:val="22"/>
          <w:szCs w:val="22"/>
        </w:rPr>
        <w:t xml:space="preserve"> due to the PSATS conference.</w:t>
      </w:r>
    </w:p>
    <w:p w14:paraId="22B03DEE" w14:textId="77777777" w:rsidR="00083E4A" w:rsidRPr="00083E4A" w:rsidRDefault="00083E4A" w:rsidP="00083E4A">
      <w:pPr>
        <w:numPr>
          <w:ilvl w:val="0"/>
          <w:numId w:val="2"/>
        </w:numPr>
        <w:rPr>
          <w:bCs/>
          <w:sz w:val="22"/>
          <w:szCs w:val="22"/>
        </w:rPr>
      </w:pPr>
      <w:r w:rsidRPr="00083E4A">
        <w:rPr>
          <w:bCs/>
          <w:sz w:val="22"/>
          <w:szCs w:val="22"/>
        </w:rPr>
        <w:t>DHS Presents Early Pennsylvania  Iron Industry at the Durham Mill: Sunday 4/27/25 2pm</w:t>
      </w:r>
    </w:p>
    <w:p w14:paraId="5E44A774" w14:textId="77777777" w:rsidR="00083E4A" w:rsidRPr="00083E4A" w:rsidRDefault="00083E4A" w:rsidP="00083E4A">
      <w:pPr>
        <w:pStyle w:val="ListParagraph"/>
        <w:numPr>
          <w:ilvl w:val="0"/>
          <w:numId w:val="2"/>
        </w:numPr>
        <w:rPr>
          <w:bCs/>
          <w:sz w:val="22"/>
          <w:szCs w:val="22"/>
        </w:rPr>
      </w:pPr>
      <w:r w:rsidRPr="00083E4A">
        <w:rPr>
          <w:bCs/>
          <w:sz w:val="22"/>
          <w:szCs w:val="22"/>
        </w:rPr>
        <w:t>Dan Graham, Pennsylvania iron historian and author, will discuss the early colonial iron industry of Pennsylvania and how Durham Furnace was a part of it.  The presentation will include how iron was made and the differences between bloomeries, furnaces and forges  he will discuss  an overview of Durham Furnace’s early history and present information on  ironmaster and Declaration of Independence signer, George Taylor.</w:t>
      </w:r>
    </w:p>
    <w:p w14:paraId="0AD8FEBC" w14:textId="77777777" w:rsidR="00083E4A" w:rsidRPr="00083E4A" w:rsidRDefault="00083E4A" w:rsidP="00083E4A">
      <w:pPr>
        <w:numPr>
          <w:ilvl w:val="0"/>
          <w:numId w:val="2"/>
        </w:numPr>
        <w:rPr>
          <w:bCs/>
          <w:sz w:val="22"/>
          <w:szCs w:val="22"/>
        </w:rPr>
      </w:pPr>
      <w:r w:rsidRPr="00083E4A">
        <w:rPr>
          <w:bCs/>
          <w:sz w:val="22"/>
          <w:szCs w:val="22"/>
        </w:rPr>
        <w:t>Founders Day June 7</w:t>
      </w:r>
      <w:r w:rsidRPr="00083E4A">
        <w:rPr>
          <w:bCs/>
          <w:sz w:val="22"/>
          <w:szCs w:val="22"/>
          <w:vertAlign w:val="superscript"/>
        </w:rPr>
        <w:t>th</w:t>
      </w:r>
      <w:r w:rsidRPr="00083E4A">
        <w:rPr>
          <w:bCs/>
          <w:sz w:val="22"/>
          <w:szCs w:val="22"/>
        </w:rPr>
        <w:t xml:space="preserve"> 2025 10am to 4pm </w:t>
      </w:r>
    </w:p>
    <w:p w14:paraId="759BDB66" w14:textId="77777777" w:rsidR="00BD3E0E" w:rsidRDefault="00BD3E0E" w:rsidP="00BD3E0E">
      <w:pPr>
        <w:rPr>
          <w:b/>
          <w:bCs/>
          <w:sz w:val="22"/>
          <w:szCs w:val="22"/>
          <w:u w:val="single"/>
        </w:rPr>
      </w:pPr>
    </w:p>
    <w:p w14:paraId="773CD675" w14:textId="18B83191" w:rsidR="00BD3E0E" w:rsidRDefault="00BD3E0E" w:rsidP="00BD3E0E">
      <w:pPr>
        <w:rPr>
          <w:bCs/>
          <w:sz w:val="22"/>
          <w:szCs w:val="22"/>
        </w:rPr>
      </w:pPr>
      <w:r>
        <w:rPr>
          <w:b/>
          <w:sz w:val="22"/>
          <w:szCs w:val="22"/>
          <w:u w:val="single"/>
        </w:rPr>
        <w:t>Public Comment</w:t>
      </w:r>
      <w:r>
        <w:rPr>
          <w:bCs/>
          <w:sz w:val="22"/>
          <w:szCs w:val="22"/>
        </w:rPr>
        <w:t xml:space="preserve">: </w:t>
      </w:r>
      <w:r w:rsidR="00083E4A">
        <w:rPr>
          <w:bCs/>
          <w:sz w:val="22"/>
          <w:szCs w:val="22"/>
        </w:rPr>
        <w:t>L. Oleska reported the trash clean up resulted in 120 bags of trash and they had approx.. 35 volunteers.</w:t>
      </w:r>
      <w:r>
        <w:rPr>
          <w:bCs/>
          <w:sz w:val="22"/>
          <w:szCs w:val="22"/>
        </w:rPr>
        <w:t xml:space="preserve"> </w:t>
      </w:r>
    </w:p>
    <w:p w14:paraId="73FC30D3" w14:textId="77777777" w:rsidR="00BD3E0E" w:rsidRPr="00C10FD4" w:rsidRDefault="00BD3E0E" w:rsidP="00BD3E0E">
      <w:pPr>
        <w:rPr>
          <w:bCs/>
          <w:sz w:val="22"/>
          <w:szCs w:val="22"/>
        </w:rPr>
      </w:pPr>
    </w:p>
    <w:p w14:paraId="2CEA0544" w14:textId="77777777" w:rsidR="00BD3E0E" w:rsidRPr="00C10FD4" w:rsidRDefault="00BD3E0E" w:rsidP="00BD3E0E">
      <w:pPr>
        <w:rPr>
          <w:bCs/>
          <w:sz w:val="22"/>
          <w:szCs w:val="22"/>
        </w:rPr>
      </w:pPr>
    </w:p>
    <w:p w14:paraId="28D8C9DC" w14:textId="77777777" w:rsidR="00BD3E0E" w:rsidRDefault="00BD3E0E" w:rsidP="00BD3E0E">
      <w:pPr>
        <w:rPr>
          <w:bCs/>
          <w:sz w:val="22"/>
          <w:szCs w:val="22"/>
        </w:rPr>
      </w:pPr>
    </w:p>
    <w:p w14:paraId="1FC4D3B1" w14:textId="15020A50" w:rsidR="00BD3E0E" w:rsidRDefault="00BD3E0E" w:rsidP="00BD3E0E">
      <w:pPr>
        <w:rPr>
          <w:bCs/>
          <w:sz w:val="22"/>
          <w:szCs w:val="22"/>
        </w:rPr>
      </w:pPr>
      <w:r>
        <w:rPr>
          <w:b/>
          <w:sz w:val="22"/>
          <w:szCs w:val="22"/>
          <w:u w:val="single"/>
        </w:rPr>
        <w:t>Motion to Close</w:t>
      </w:r>
      <w:r>
        <w:rPr>
          <w:bCs/>
          <w:sz w:val="22"/>
          <w:szCs w:val="22"/>
        </w:rPr>
        <w:t xml:space="preserve">: Motion by </w:t>
      </w:r>
      <w:r w:rsidR="00083E4A">
        <w:rPr>
          <w:bCs/>
          <w:sz w:val="22"/>
          <w:szCs w:val="22"/>
        </w:rPr>
        <w:t>BM</w:t>
      </w:r>
      <w:r>
        <w:rPr>
          <w:bCs/>
          <w:sz w:val="22"/>
          <w:szCs w:val="22"/>
        </w:rPr>
        <w:t xml:space="preserve"> by </w:t>
      </w:r>
      <w:r w:rsidR="00083E4A">
        <w:rPr>
          <w:bCs/>
          <w:sz w:val="22"/>
          <w:szCs w:val="22"/>
        </w:rPr>
        <w:t>KG</w:t>
      </w:r>
      <w:r>
        <w:rPr>
          <w:bCs/>
          <w:sz w:val="22"/>
          <w:szCs w:val="22"/>
        </w:rPr>
        <w:t xml:space="preserve"> Vote </w:t>
      </w:r>
      <w:r w:rsidR="00083E4A">
        <w:rPr>
          <w:bCs/>
          <w:sz w:val="22"/>
          <w:szCs w:val="22"/>
        </w:rPr>
        <w:t>2</w:t>
      </w:r>
      <w:r>
        <w:rPr>
          <w:bCs/>
          <w:sz w:val="22"/>
          <w:szCs w:val="22"/>
        </w:rPr>
        <w:t>-0-0</w:t>
      </w:r>
    </w:p>
    <w:p w14:paraId="5CF9EDD0" w14:textId="7475B769" w:rsidR="00BD3E0E" w:rsidRDefault="00BD3E0E" w:rsidP="00BD3E0E">
      <w:r>
        <w:rPr>
          <w:bCs/>
          <w:sz w:val="22"/>
          <w:szCs w:val="22"/>
        </w:rPr>
        <w:t xml:space="preserve">Time Closed: </w:t>
      </w:r>
      <w:r w:rsidR="00083E4A">
        <w:rPr>
          <w:bCs/>
          <w:sz w:val="22"/>
          <w:szCs w:val="22"/>
        </w:rPr>
        <w:t>8:36pm</w:t>
      </w:r>
    </w:p>
    <w:p w14:paraId="7B252D75" w14:textId="77777777" w:rsidR="00BD3E0E" w:rsidRDefault="00BD3E0E" w:rsidP="00BD3E0E"/>
    <w:p w14:paraId="5C4DED18" w14:textId="77777777" w:rsidR="00BD3E0E" w:rsidRDefault="00BD3E0E" w:rsidP="00BD3E0E">
      <w:r>
        <w:t xml:space="preserve"> </w:t>
      </w:r>
    </w:p>
    <w:p w14:paraId="348D9AD8" w14:textId="77777777" w:rsidR="00BD3E0E" w:rsidRDefault="00BD3E0E" w:rsidP="00BD3E0E"/>
    <w:p w14:paraId="377A243D" w14:textId="77777777" w:rsidR="00BD3E0E" w:rsidRDefault="00BD3E0E" w:rsidP="00BD3E0E">
      <w:r>
        <w:t>_____________________</w:t>
      </w:r>
      <w:proofErr w:type="gramStart"/>
      <w:r>
        <w:t xml:space="preserve">        ______________________            </w:t>
      </w:r>
      <w:proofErr w:type="gramEnd"/>
      <w:r>
        <w:t>______________________</w:t>
      </w:r>
    </w:p>
    <w:p w14:paraId="63CD14D8" w14:textId="77777777" w:rsidR="00BD3E0E" w:rsidRDefault="00BD3E0E" w:rsidP="00BD3E0E">
      <w:r>
        <w:t xml:space="preserve">         Chairman</w:t>
      </w:r>
      <w:r>
        <w:tab/>
      </w:r>
      <w:r>
        <w:tab/>
      </w:r>
      <w:r>
        <w:tab/>
        <w:t>Vice Chairman</w:t>
      </w:r>
      <w:r>
        <w:tab/>
      </w:r>
      <w:r>
        <w:tab/>
      </w:r>
      <w:r>
        <w:tab/>
        <w:t>Treasurer</w:t>
      </w:r>
    </w:p>
    <w:p w14:paraId="401710C3" w14:textId="77777777" w:rsidR="002F44DD" w:rsidRDefault="002F44DD"/>
    <w:sectPr w:rsidR="002F44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77C07"/>
    <w:multiLevelType w:val="hybridMultilevel"/>
    <w:tmpl w:val="86D4F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A600271"/>
    <w:multiLevelType w:val="hybridMultilevel"/>
    <w:tmpl w:val="C6A8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77985980">
    <w:abstractNumId w:val="1"/>
  </w:num>
  <w:num w:numId="2" w16cid:durableId="179794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0E"/>
    <w:rsid w:val="00083E4A"/>
    <w:rsid w:val="000961EE"/>
    <w:rsid w:val="002F44DD"/>
    <w:rsid w:val="003343CB"/>
    <w:rsid w:val="00414A0F"/>
    <w:rsid w:val="00510C5C"/>
    <w:rsid w:val="005D6DCC"/>
    <w:rsid w:val="005F040B"/>
    <w:rsid w:val="00A2563C"/>
    <w:rsid w:val="00A70F92"/>
    <w:rsid w:val="00BD3E0E"/>
    <w:rsid w:val="00C22C0E"/>
    <w:rsid w:val="00DB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5A8F"/>
  <w15:chartTrackingRefBased/>
  <w15:docId w15:val="{98B4A872-0AAC-4AFF-97E3-47164836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0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D3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E0E"/>
    <w:rPr>
      <w:rFonts w:eastAsiaTheme="majorEastAsia" w:cstheme="majorBidi"/>
      <w:color w:val="272727" w:themeColor="text1" w:themeTint="D8"/>
    </w:rPr>
  </w:style>
  <w:style w:type="paragraph" w:styleId="Title">
    <w:name w:val="Title"/>
    <w:basedOn w:val="Normal"/>
    <w:next w:val="Normal"/>
    <w:link w:val="TitleChar"/>
    <w:uiPriority w:val="10"/>
    <w:qFormat/>
    <w:rsid w:val="00BD3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E0E"/>
    <w:pPr>
      <w:spacing w:before="160"/>
      <w:jc w:val="center"/>
    </w:pPr>
    <w:rPr>
      <w:i/>
      <w:iCs/>
      <w:color w:val="404040" w:themeColor="text1" w:themeTint="BF"/>
    </w:rPr>
  </w:style>
  <w:style w:type="character" w:customStyle="1" w:styleId="QuoteChar">
    <w:name w:val="Quote Char"/>
    <w:basedOn w:val="DefaultParagraphFont"/>
    <w:link w:val="Quote"/>
    <w:uiPriority w:val="29"/>
    <w:rsid w:val="00BD3E0E"/>
    <w:rPr>
      <w:i/>
      <w:iCs/>
      <w:color w:val="404040" w:themeColor="text1" w:themeTint="BF"/>
    </w:rPr>
  </w:style>
  <w:style w:type="paragraph" w:styleId="ListParagraph">
    <w:name w:val="List Paragraph"/>
    <w:basedOn w:val="Normal"/>
    <w:uiPriority w:val="34"/>
    <w:qFormat/>
    <w:rsid w:val="00BD3E0E"/>
    <w:pPr>
      <w:ind w:left="720"/>
      <w:contextualSpacing/>
    </w:pPr>
  </w:style>
  <w:style w:type="character" w:styleId="IntenseEmphasis">
    <w:name w:val="Intense Emphasis"/>
    <w:basedOn w:val="DefaultParagraphFont"/>
    <w:uiPriority w:val="21"/>
    <w:qFormat/>
    <w:rsid w:val="00BD3E0E"/>
    <w:rPr>
      <w:i/>
      <w:iCs/>
      <w:color w:val="0F4761" w:themeColor="accent1" w:themeShade="BF"/>
    </w:rPr>
  </w:style>
  <w:style w:type="paragraph" w:styleId="IntenseQuote">
    <w:name w:val="Intense Quote"/>
    <w:basedOn w:val="Normal"/>
    <w:next w:val="Normal"/>
    <w:link w:val="IntenseQuoteChar"/>
    <w:uiPriority w:val="30"/>
    <w:qFormat/>
    <w:rsid w:val="00BD3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E0E"/>
    <w:rPr>
      <w:i/>
      <w:iCs/>
      <w:color w:val="0F4761" w:themeColor="accent1" w:themeShade="BF"/>
    </w:rPr>
  </w:style>
  <w:style w:type="character" w:styleId="IntenseReference">
    <w:name w:val="Intense Reference"/>
    <w:basedOn w:val="DefaultParagraphFont"/>
    <w:uiPriority w:val="32"/>
    <w:qFormat/>
    <w:rsid w:val="00BD3E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5913">
      <w:bodyDiv w:val="1"/>
      <w:marLeft w:val="0"/>
      <w:marRight w:val="0"/>
      <w:marTop w:val="0"/>
      <w:marBottom w:val="0"/>
      <w:divBdr>
        <w:top w:val="none" w:sz="0" w:space="0" w:color="auto"/>
        <w:left w:val="none" w:sz="0" w:space="0" w:color="auto"/>
        <w:bottom w:val="none" w:sz="0" w:space="0" w:color="auto"/>
        <w:right w:val="none" w:sz="0" w:space="0" w:color="auto"/>
      </w:divBdr>
    </w:div>
    <w:div w:id="46998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048D-3CD3-4015-BCBF-464817B9B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1</cp:revision>
  <dcterms:created xsi:type="dcterms:W3CDTF">2025-04-11T12:20:00Z</dcterms:created>
  <dcterms:modified xsi:type="dcterms:W3CDTF">2025-04-11T14:03:00Z</dcterms:modified>
</cp:coreProperties>
</file>