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9681" w14:textId="77777777" w:rsidR="00766FA5" w:rsidRDefault="00766FA5" w:rsidP="00766FA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Durham Township Planning Commission</w:t>
      </w:r>
    </w:p>
    <w:p w14:paraId="13409973" w14:textId="77777777" w:rsidR="00766FA5" w:rsidRDefault="00766FA5" w:rsidP="00766FA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Draft Meeting Minutes</w:t>
      </w:r>
    </w:p>
    <w:p w14:paraId="304B884D" w14:textId="344804A5" w:rsidR="00766FA5" w:rsidRDefault="00766FA5" w:rsidP="00766FA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February 6</w:t>
      </w:r>
      <w:r w:rsidRPr="00766FA5"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>,2024</w:t>
      </w:r>
    </w:p>
    <w:p w14:paraId="5CB8BC4D" w14:textId="77777777" w:rsidR="00766FA5" w:rsidRDefault="00766FA5" w:rsidP="00766FA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Held in the Township Meeting Room</w:t>
      </w:r>
    </w:p>
    <w:p w14:paraId="361CB701" w14:textId="77777777" w:rsidR="00766FA5" w:rsidRDefault="00766FA5" w:rsidP="00766FA5">
      <w:pPr>
        <w:jc w:val="center"/>
        <w:rPr>
          <w:rFonts w:eastAsia="Times New Roman"/>
        </w:rPr>
      </w:pPr>
    </w:p>
    <w:p w14:paraId="06A583D3" w14:textId="77777777" w:rsidR="00766FA5" w:rsidRDefault="00766FA5" w:rsidP="00766FA5">
      <w:pPr>
        <w:jc w:val="center"/>
        <w:rPr>
          <w:rFonts w:eastAsia="Times New Roman"/>
        </w:rPr>
      </w:pPr>
    </w:p>
    <w:p w14:paraId="16BEDCB1" w14:textId="6421F521" w:rsidR="00766FA5" w:rsidRDefault="00766FA5" w:rsidP="00766FA5">
      <w:pPr>
        <w:jc w:val="center"/>
        <w:rPr>
          <w:rFonts w:eastAsia="Times New Roman"/>
        </w:rPr>
      </w:pPr>
      <w:r>
        <w:rPr>
          <w:rFonts w:eastAsia="Times New Roman"/>
        </w:rPr>
        <w:t>Call to Order by: A.O Time 7:05pm</w:t>
      </w:r>
    </w:p>
    <w:p w14:paraId="33253E21" w14:textId="665F61B2" w:rsidR="00766FA5" w:rsidRDefault="00766FA5" w:rsidP="00766FA5">
      <w:pPr>
        <w:jc w:val="center"/>
        <w:rPr>
          <w:rFonts w:eastAsia="Times New Roman"/>
        </w:rPr>
      </w:pPr>
      <w:r>
        <w:rPr>
          <w:rFonts w:eastAsia="Times New Roman"/>
        </w:rPr>
        <w:t xml:space="preserve">Attendance:  Wendy </w:t>
      </w:r>
      <w:r w:rsidR="001F7C8E">
        <w:rPr>
          <w:rFonts w:eastAsia="Times New Roman"/>
        </w:rPr>
        <w:t>Badman, Matt</w:t>
      </w:r>
      <w:r>
        <w:t xml:space="preserve"> Crouse, Johanna Chehi,</w:t>
      </w:r>
      <w:r>
        <w:rPr>
          <w:rFonts w:eastAsia="Times New Roman"/>
        </w:rPr>
        <w:t xml:space="preserve"> </w:t>
      </w:r>
      <w:r>
        <w:t xml:space="preserve">Danielle Cox – Admin </w:t>
      </w:r>
      <w:r>
        <w:rPr>
          <w:rFonts w:eastAsia="Times New Roman"/>
        </w:rPr>
        <w:t>Charlie Orecchio</w:t>
      </w:r>
      <w:r>
        <w:t>,</w:t>
      </w:r>
      <w:r>
        <w:rPr>
          <w:rFonts w:eastAsia="Times New Roman"/>
        </w:rPr>
        <w:t xml:space="preserve"> Angelo Quisito, Scott Mease</w:t>
      </w:r>
      <w:r w:rsidR="001F7C8E">
        <w:rPr>
          <w:rFonts w:eastAsia="Times New Roman"/>
        </w:rPr>
        <w:t>, Tyler Freed</w:t>
      </w:r>
      <w:r>
        <w:rPr>
          <w:rFonts w:eastAsia="Times New Roman"/>
        </w:rPr>
        <w:t xml:space="preserve"> -Engineer</w:t>
      </w:r>
      <w:r w:rsidR="001F7C8E">
        <w:rPr>
          <w:rFonts w:eastAsia="Times New Roman"/>
        </w:rPr>
        <w:t>s</w:t>
      </w:r>
      <w:r>
        <w:rPr>
          <w:rFonts w:eastAsia="Times New Roman"/>
        </w:rPr>
        <w:t xml:space="preserve"> </w:t>
      </w:r>
    </w:p>
    <w:p w14:paraId="2A2FB593" w14:textId="5AB6ECA9" w:rsidR="00766FA5" w:rsidRDefault="00766FA5" w:rsidP="00766FA5">
      <w:pPr>
        <w:jc w:val="center"/>
      </w:pPr>
      <w:r>
        <w:rPr>
          <w:rFonts w:eastAsia="Times New Roman"/>
        </w:rPr>
        <w:t xml:space="preserve">Absent: </w:t>
      </w:r>
      <w:r w:rsidR="001F7C8E">
        <w:rPr>
          <w:rFonts w:eastAsia="Times New Roman"/>
        </w:rPr>
        <w:t xml:space="preserve">A. Mills, </w:t>
      </w:r>
      <w:r>
        <w:rPr>
          <w:rFonts w:eastAsia="Times New Roman"/>
        </w:rPr>
        <w:t>J.</w:t>
      </w:r>
      <w:r w:rsidR="001F7C8E">
        <w:rPr>
          <w:rFonts w:eastAsia="Times New Roman"/>
        </w:rPr>
        <w:t xml:space="preserve"> </w:t>
      </w:r>
      <w:r>
        <w:rPr>
          <w:rFonts w:eastAsia="Times New Roman"/>
        </w:rPr>
        <w:t>Beer</w:t>
      </w:r>
      <w:r w:rsidR="001F7C8E">
        <w:rPr>
          <w:rFonts w:eastAsia="Times New Roman"/>
        </w:rPr>
        <w:t>er</w:t>
      </w:r>
    </w:p>
    <w:p w14:paraId="36CD4AEF" w14:textId="77777777" w:rsidR="00766FA5" w:rsidRDefault="00766FA5" w:rsidP="00766FA5">
      <w:pPr>
        <w:jc w:val="center"/>
        <w:rPr>
          <w:rFonts w:eastAsia="Times New Roman"/>
        </w:rPr>
      </w:pPr>
    </w:p>
    <w:p w14:paraId="7CC08F95" w14:textId="3F8652D8" w:rsidR="00766FA5" w:rsidRDefault="00766FA5" w:rsidP="00766FA5">
      <w:pPr>
        <w:jc w:val="center"/>
        <w:rPr>
          <w:rFonts w:eastAsia="Times New Roman"/>
        </w:rPr>
      </w:pPr>
      <w:r w:rsidRPr="001F7C8E">
        <w:rPr>
          <w:rFonts w:eastAsia="Times New Roman"/>
          <w:b/>
          <w:bCs/>
        </w:rPr>
        <w:t>Approval</w:t>
      </w:r>
      <w:r>
        <w:rPr>
          <w:rFonts w:eastAsia="Times New Roman"/>
        </w:rPr>
        <w:t xml:space="preserve"> of </w:t>
      </w:r>
      <w:r w:rsidR="001F7C8E">
        <w:rPr>
          <w:rFonts w:eastAsia="Times New Roman"/>
        </w:rPr>
        <w:t xml:space="preserve">Re Org </w:t>
      </w:r>
      <w:r>
        <w:rPr>
          <w:rFonts w:eastAsia="Times New Roman"/>
        </w:rPr>
        <w:t xml:space="preserve">Meeting Minutes for </w:t>
      </w:r>
      <w:r w:rsidR="001F7C8E">
        <w:rPr>
          <w:rFonts w:eastAsia="Times New Roman"/>
        </w:rPr>
        <w:t>January 3</w:t>
      </w:r>
      <w:r w:rsidR="001F7C8E" w:rsidRPr="001F7C8E">
        <w:rPr>
          <w:rFonts w:eastAsia="Times New Roman"/>
          <w:vertAlign w:val="superscript"/>
        </w:rPr>
        <w:t>rd</w:t>
      </w:r>
      <w:r w:rsidR="001F7C8E">
        <w:rPr>
          <w:rFonts w:eastAsia="Times New Roman"/>
        </w:rPr>
        <w:t>, 2024, with corrections to who made nominations</w:t>
      </w:r>
      <w:r w:rsidR="001311D1">
        <w:rPr>
          <w:rFonts w:eastAsia="Times New Roman"/>
        </w:rPr>
        <w:t xml:space="preserve"> for </w:t>
      </w:r>
      <w:r w:rsidR="003C0B02">
        <w:rPr>
          <w:rFonts w:eastAsia="Times New Roman"/>
        </w:rPr>
        <w:t>positions.</w:t>
      </w:r>
      <w:r>
        <w:rPr>
          <w:rFonts w:eastAsia="Times New Roman"/>
        </w:rPr>
        <w:t xml:space="preserve"> </w:t>
      </w:r>
      <w:r w:rsidRPr="001F7C8E">
        <w:rPr>
          <w:rFonts w:eastAsia="Times New Roman"/>
          <w:b/>
          <w:bCs/>
        </w:rPr>
        <w:t>Motion</w:t>
      </w:r>
      <w:r>
        <w:rPr>
          <w:rFonts w:eastAsia="Times New Roman"/>
        </w:rPr>
        <w:t xml:space="preserve"> by </w:t>
      </w:r>
      <w:r w:rsidR="001F7C8E">
        <w:rPr>
          <w:rFonts w:eastAsia="Times New Roman"/>
        </w:rPr>
        <w:t>W.B</w:t>
      </w:r>
      <w:r>
        <w:rPr>
          <w:rFonts w:eastAsia="Times New Roman"/>
        </w:rPr>
        <w:t xml:space="preserve"> 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by </w:t>
      </w:r>
      <w:r w:rsidR="001F7C8E">
        <w:rPr>
          <w:rFonts w:eastAsia="Times New Roman"/>
        </w:rPr>
        <w:t>A.O</w:t>
      </w:r>
      <w:r>
        <w:rPr>
          <w:rFonts w:eastAsia="Times New Roman"/>
        </w:rPr>
        <w:t xml:space="preserve"> </w:t>
      </w:r>
      <w:r w:rsidRPr="001F7C8E">
        <w:rPr>
          <w:rFonts w:eastAsia="Times New Roman"/>
          <w:b/>
          <w:bCs/>
        </w:rPr>
        <w:t>Vote</w:t>
      </w:r>
      <w:r>
        <w:rPr>
          <w:rFonts w:eastAsia="Times New Roman"/>
        </w:rPr>
        <w:t xml:space="preserve"> </w:t>
      </w:r>
      <w:r w:rsidR="001F7C8E">
        <w:rPr>
          <w:rFonts w:eastAsia="Times New Roman"/>
        </w:rPr>
        <w:t>5-0</w:t>
      </w:r>
      <w:r w:rsidR="003C0B02">
        <w:rPr>
          <w:rFonts w:eastAsia="Times New Roman"/>
        </w:rPr>
        <w:t xml:space="preserve"> W.B asked who made the </w:t>
      </w:r>
      <w:r w:rsidR="00DB0962">
        <w:rPr>
          <w:rFonts w:eastAsia="Times New Roman"/>
        </w:rPr>
        <w:t>nominations.</w:t>
      </w:r>
    </w:p>
    <w:p w14:paraId="4C1DB04F" w14:textId="27766EB3" w:rsidR="001F7C8E" w:rsidRDefault="001F7C8E" w:rsidP="00766FA5">
      <w:pPr>
        <w:jc w:val="center"/>
        <w:rPr>
          <w:rFonts w:eastAsia="Times New Roman"/>
        </w:rPr>
      </w:pPr>
      <w:r w:rsidRPr="001F7C8E">
        <w:rPr>
          <w:rFonts w:eastAsia="Times New Roman"/>
          <w:b/>
          <w:bCs/>
        </w:rPr>
        <w:t>Approval</w:t>
      </w:r>
      <w:r>
        <w:rPr>
          <w:rFonts w:eastAsia="Times New Roman"/>
        </w:rPr>
        <w:t xml:space="preserve"> of Regular Meeting Minutes for January 3</w:t>
      </w:r>
      <w:r w:rsidRPr="001F7C8E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, 2024. </w:t>
      </w:r>
      <w:r w:rsidRPr="001F7C8E">
        <w:rPr>
          <w:rFonts w:eastAsia="Times New Roman"/>
          <w:b/>
          <w:bCs/>
        </w:rPr>
        <w:t>Motion</w:t>
      </w:r>
      <w:r>
        <w:rPr>
          <w:rFonts w:eastAsia="Times New Roman"/>
        </w:rPr>
        <w:t xml:space="preserve"> by M.C 2</w:t>
      </w:r>
      <w:r w:rsidRPr="001F7C8E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by J.C </w:t>
      </w:r>
      <w:r w:rsidRPr="001F7C8E">
        <w:rPr>
          <w:rFonts w:eastAsia="Times New Roman"/>
          <w:b/>
          <w:bCs/>
        </w:rPr>
        <w:t>Vote</w:t>
      </w:r>
      <w:r>
        <w:rPr>
          <w:rFonts w:eastAsia="Times New Roman"/>
        </w:rPr>
        <w:t xml:space="preserve"> 5-0</w:t>
      </w:r>
    </w:p>
    <w:p w14:paraId="1C95E2B4" w14:textId="77777777" w:rsidR="00766FA5" w:rsidRDefault="00766FA5" w:rsidP="00766FA5">
      <w:pPr>
        <w:jc w:val="center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New Business </w:t>
      </w:r>
    </w:p>
    <w:p w14:paraId="3D26DBC4" w14:textId="77777777" w:rsidR="00766FA5" w:rsidRDefault="00766FA5" w:rsidP="00766FA5">
      <w:pPr>
        <w:jc w:val="center"/>
        <w:rPr>
          <w:rFonts w:eastAsia="Times New Roman"/>
          <w:b/>
          <w:bCs/>
          <w:u w:val="single"/>
        </w:rPr>
      </w:pPr>
    </w:p>
    <w:p w14:paraId="16C9D23C" w14:textId="12DD6232" w:rsidR="00766FA5" w:rsidRDefault="001F7C8E" w:rsidP="00766FA5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BOS Meeting Representative: </w:t>
      </w:r>
      <w:r>
        <w:rPr>
          <w:rFonts w:eastAsia="Times New Roman"/>
        </w:rPr>
        <w:t xml:space="preserve">W.B made a </w:t>
      </w:r>
      <w:r w:rsidRPr="00C30DEB">
        <w:rPr>
          <w:rFonts w:eastAsia="Times New Roman"/>
          <w:b/>
          <w:bCs/>
        </w:rPr>
        <w:t>motion</w:t>
      </w:r>
      <w:r>
        <w:rPr>
          <w:rFonts w:eastAsia="Times New Roman"/>
        </w:rPr>
        <w:t xml:space="preserve"> to nominate A. O to attend the monthly BOS meetings 2</w:t>
      </w:r>
      <w:r w:rsidRPr="001F7C8E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by J.C </w:t>
      </w:r>
      <w:r w:rsidRPr="00E77797">
        <w:rPr>
          <w:rFonts w:eastAsia="Times New Roman"/>
          <w:b/>
          <w:bCs/>
        </w:rPr>
        <w:t>Vote</w:t>
      </w:r>
      <w:r>
        <w:rPr>
          <w:rFonts w:eastAsia="Times New Roman"/>
        </w:rPr>
        <w:t xml:space="preserve"> 5-0 If Angelo is unable to attend an email will be sent to members to see if anyone is available to cover. D. Cox will give </w:t>
      </w:r>
      <w:r w:rsidR="00CA5D3A">
        <w:rPr>
          <w:rFonts w:eastAsia="Times New Roman"/>
        </w:rPr>
        <w:t>updates</w:t>
      </w:r>
      <w:r>
        <w:rPr>
          <w:rFonts w:eastAsia="Times New Roman"/>
        </w:rPr>
        <w:t xml:space="preserve"> if no PC members are available.</w:t>
      </w:r>
    </w:p>
    <w:p w14:paraId="57930E14" w14:textId="6794D6B9" w:rsidR="00766FA5" w:rsidRDefault="00CA5D3A" w:rsidP="00766FA5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Tiny Homes and EV Charging Discussion</w:t>
      </w:r>
      <w:r w:rsidR="00766FA5">
        <w:rPr>
          <w:rFonts w:eastAsia="Times New Roman"/>
          <w:b/>
          <w:bCs/>
          <w:u w:val="single"/>
        </w:rPr>
        <w:t xml:space="preserve">: </w:t>
      </w:r>
      <w:r w:rsidR="00766FA5">
        <w:rPr>
          <w:rFonts w:eastAsia="Times New Roman"/>
        </w:rPr>
        <w:t xml:space="preserve"> </w:t>
      </w:r>
      <w:r>
        <w:rPr>
          <w:rFonts w:eastAsia="Times New Roman"/>
        </w:rPr>
        <w:t xml:space="preserve">Members discussed the definition of Tiny Homes as well as rules on size, placement, acres needed, </w:t>
      </w:r>
      <w:r w:rsidR="00C30DEB">
        <w:rPr>
          <w:rFonts w:eastAsia="Times New Roman"/>
        </w:rPr>
        <w:t>utilities</w:t>
      </w:r>
      <w:r>
        <w:rPr>
          <w:rFonts w:eastAsia="Times New Roman"/>
        </w:rPr>
        <w:t xml:space="preserve">. J.C reported that Williams Township has banned tiny homes in their municipality. Concerns remain on school and local taxes, COs, and crime. S. Mease suggested we ask the Solicitor for a firm definition of a tiny home as well as checking other municipalities’ requirements. Members will review the Model Ordinance released by the BCPC on EV charging stations. </w:t>
      </w:r>
      <w:r w:rsidR="00C30DEB">
        <w:rPr>
          <w:rFonts w:eastAsia="Times New Roman"/>
        </w:rPr>
        <w:t xml:space="preserve">Scott also suggested we add deadline dates to our applications. </w:t>
      </w:r>
    </w:p>
    <w:p w14:paraId="26129898" w14:textId="77777777" w:rsidR="00766FA5" w:rsidRDefault="00766FA5" w:rsidP="00766FA5">
      <w:pPr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Old Business</w:t>
      </w:r>
      <w:r>
        <w:rPr>
          <w:rFonts w:eastAsia="Times New Roman"/>
        </w:rPr>
        <w:t xml:space="preserve">: </w:t>
      </w:r>
    </w:p>
    <w:p w14:paraId="542EB2B2" w14:textId="7724603C" w:rsidR="00C30DEB" w:rsidRPr="00C30DEB" w:rsidRDefault="00CA5D3A" w:rsidP="00C30DEB">
      <w:pPr>
        <w:pStyle w:val="ListParagraph"/>
        <w:numPr>
          <w:ilvl w:val="0"/>
          <w:numId w:val="2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SALDO Review</w:t>
      </w:r>
      <w:r w:rsidR="00766FA5">
        <w:rPr>
          <w:rFonts w:eastAsia="Times New Roman"/>
          <w:b/>
          <w:bCs/>
          <w:u w:val="single"/>
        </w:rPr>
        <w:t>:</w:t>
      </w:r>
      <w:r w:rsidR="00C30DEB">
        <w:rPr>
          <w:rFonts w:eastAsia="Times New Roman"/>
          <w:b/>
          <w:bCs/>
          <w:u w:val="single"/>
        </w:rPr>
        <w:t xml:space="preserve"> </w:t>
      </w:r>
      <w:r w:rsidR="00C30DEB">
        <w:rPr>
          <w:rFonts w:eastAsia="Times New Roman"/>
        </w:rPr>
        <w:t xml:space="preserve">W.B made note that the zoning ordinance revisions need to be approved before we can begin a review. Engineer Scott Mease said when we are ready to start, we should work on the definitions and recommended we work on sections one at a time, </w:t>
      </w:r>
      <w:r w:rsidR="00E77797">
        <w:rPr>
          <w:rFonts w:eastAsia="Times New Roman"/>
        </w:rPr>
        <w:t>such as</w:t>
      </w:r>
      <w:r w:rsidR="00C30DEB">
        <w:rPr>
          <w:rFonts w:eastAsia="Times New Roman"/>
        </w:rPr>
        <w:t xml:space="preserve"> sections 1-6 then 7-12 etc. Scott has been keeping notes and will send them as we work on each section.</w:t>
      </w:r>
      <w:r w:rsidR="00C30DEB">
        <w:rPr>
          <w:rFonts w:eastAsia="Times New Roman"/>
          <w:b/>
          <w:bCs/>
          <w:u w:val="single"/>
        </w:rPr>
        <w:t xml:space="preserve"> </w:t>
      </w:r>
      <w:r w:rsidR="00C30DEB">
        <w:rPr>
          <w:rFonts w:eastAsia="Times New Roman"/>
        </w:rPr>
        <w:t>M.C recommended that we look at Springfield and Nockamixion’ s SALDO as well. Admin will send link to info.</w:t>
      </w:r>
    </w:p>
    <w:p w14:paraId="1EE693B5" w14:textId="665A2253" w:rsidR="00766FA5" w:rsidRDefault="00C30DEB" w:rsidP="00EB576C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 w:rsidRPr="00C30DEB">
        <w:rPr>
          <w:rFonts w:eastAsia="Times New Roman"/>
          <w:b/>
          <w:bCs/>
          <w:u w:val="single"/>
        </w:rPr>
        <w:t xml:space="preserve">Ag Security Review:  </w:t>
      </w:r>
      <w:r w:rsidRPr="00C30DEB">
        <w:rPr>
          <w:rFonts w:eastAsia="Times New Roman"/>
        </w:rPr>
        <w:t>Admin updated members that the Ag security has not been reviewed since its creation in Sept. 1990. Per the Solicitor the next review would</w:t>
      </w:r>
      <w:r>
        <w:rPr>
          <w:rFonts w:eastAsia="Times New Roman"/>
        </w:rPr>
        <w:t xml:space="preserve"> need to</w:t>
      </w:r>
      <w:r w:rsidRPr="00C30DEB">
        <w:rPr>
          <w:rFonts w:eastAsia="Times New Roman"/>
        </w:rPr>
        <w:t xml:space="preserve"> be</w:t>
      </w:r>
      <w:r w:rsidR="00E77797">
        <w:rPr>
          <w:rFonts w:eastAsia="Times New Roman"/>
        </w:rPr>
        <w:t xml:space="preserve"> completed by </w:t>
      </w:r>
      <w:r w:rsidR="00E77797" w:rsidRPr="00C30DEB">
        <w:rPr>
          <w:rFonts w:eastAsia="Times New Roman"/>
        </w:rPr>
        <w:t>Dec</w:t>
      </w:r>
      <w:r>
        <w:rPr>
          <w:rFonts w:eastAsia="Times New Roman"/>
        </w:rPr>
        <w:t xml:space="preserve"> </w:t>
      </w:r>
      <w:r w:rsidRPr="00C30DEB">
        <w:rPr>
          <w:rFonts w:eastAsia="Times New Roman"/>
        </w:rPr>
        <w:t xml:space="preserve">2025, therefore we will </w:t>
      </w:r>
      <w:r>
        <w:rPr>
          <w:rFonts w:eastAsia="Times New Roman"/>
        </w:rPr>
        <w:t>start the review in the early part of 2025.</w:t>
      </w:r>
      <w:r w:rsidR="00E77797">
        <w:rPr>
          <w:rFonts w:eastAsia="Times New Roman"/>
        </w:rPr>
        <w:t xml:space="preserve"> The process will take approx. 8 months due to advertising and multi-public meetings. </w:t>
      </w:r>
    </w:p>
    <w:p w14:paraId="17BCBC3D" w14:textId="77777777" w:rsidR="00C30DEB" w:rsidRPr="00C30DEB" w:rsidRDefault="00C30DEB" w:rsidP="00C30DEB">
      <w:pPr>
        <w:pStyle w:val="ListParagraph"/>
        <w:rPr>
          <w:rFonts w:eastAsia="Times New Roman"/>
        </w:rPr>
      </w:pPr>
    </w:p>
    <w:p w14:paraId="0EBD3750" w14:textId="77777777" w:rsidR="00766FA5" w:rsidRDefault="00766FA5" w:rsidP="00766FA5">
      <w:pPr>
        <w:jc w:val="center"/>
        <w:rPr>
          <w:rFonts w:eastAsia="Times New Roman"/>
        </w:rPr>
      </w:pPr>
      <w:r w:rsidRPr="00C30DEB">
        <w:rPr>
          <w:rFonts w:eastAsia="Times New Roman"/>
          <w:b/>
          <w:bCs/>
        </w:rPr>
        <w:t>Comments/Questions from the Floor</w:t>
      </w:r>
      <w:r>
        <w:rPr>
          <w:rFonts w:eastAsia="Times New Roman"/>
        </w:rPr>
        <w:t>: None</w:t>
      </w:r>
    </w:p>
    <w:p w14:paraId="0BFFA027" w14:textId="77777777" w:rsidR="00766FA5" w:rsidRDefault="00766FA5" w:rsidP="00766FA5">
      <w:pPr>
        <w:jc w:val="center"/>
        <w:rPr>
          <w:rFonts w:eastAsia="Times New Roman"/>
        </w:rPr>
      </w:pPr>
    </w:p>
    <w:p w14:paraId="68AFB276" w14:textId="5B315B07" w:rsidR="00766FA5" w:rsidRDefault="00766FA5" w:rsidP="00766FA5">
      <w:pPr>
        <w:jc w:val="center"/>
        <w:rPr>
          <w:rFonts w:eastAsia="Times New Roman"/>
        </w:rPr>
      </w:pPr>
      <w:r w:rsidRPr="00C30DEB">
        <w:rPr>
          <w:rFonts w:eastAsia="Times New Roman"/>
          <w:b/>
          <w:bCs/>
        </w:rPr>
        <w:t>Motion</w:t>
      </w:r>
      <w:r>
        <w:rPr>
          <w:rFonts w:eastAsia="Times New Roman"/>
        </w:rPr>
        <w:t xml:space="preserve"> to Close by </w:t>
      </w:r>
      <w:r w:rsidR="00E77797">
        <w:rPr>
          <w:rFonts w:eastAsia="Times New Roman"/>
        </w:rPr>
        <w:t xml:space="preserve">A.O </w:t>
      </w:r>
      <w:r>
        <w:rPr>
          <w:rFonts w:eastAsia="Times New Roman"/>
        </w:rPr>
        <w:t xml:space="preserve">2nd by </w:t>
      </w:r>
      <w:r w:rsidR="00E77797">
        <w:rPr>
          <w:rFonts w:eastAsia="Times New Roman"/>
        </w:rPr>
        <w:t>J.C,</w:t>
      </w:r>
      <w:r>
        <w:rPr>
          <w:rFonts w:eastAsia="Times New Roman"/>
        </w:rPr>
        <w:t xml:space="preserve"> </w:t>
      </w:r>
      <w:r w:rsidRPr="00E77797">
        <w:rPr>
          <w:rFonts w:eastAsia="Times New Roman"/>
          <w:b/>
          <w:bCs/>
        </w:rPr>
        <w:t>motion</w:t>
      </w:r>
      <w:r>
        <w:rPr>
          <w:rFonts w:eastAsia="Times New Roman"/>
        </w:rPr>
        <w:t xml:space="preserve"> passed </w:t>
      </w:r>
      <w:r w:rsidR="00DB0962">
        <w:rPr>
          <w:rFonts w:eastAsia="Times New Roman"/>
        </w:rPr>
        <w:t>5-0.</w:t>
      </w:r>
    </w:p>
    <w:p w14:paraId="375E3ED8" w14:textId="77777777" w:rsidR="00766FA5" w:rsidRDefault="00766FA5" w:rsidP="00766FA5"/>
    <w:p w14:paraId="19D1DCB0" w14:textId="77777777" w:rsidR="00A33132" w:rsidRDefault="00A33132"/>
    <w:sectPr w:rsidR="00A3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2E6"/>
    <w:multiLevelType w:val="hybridMultilevel"/>
    <w:tmpl w:val="7B1C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287D"/>
    <w:multiLevelType w:val="hybridMultilevel"/>
    <w:tmpl w:val="5DF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397639">
    <w:abstractNumId w:val="1"/>
  </w:num>
  <w:num w:numId="2" w16cid:durableId="27290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A5"/>
    <w:rsid w:val="001311D1"/>
    <w:rsid w:val="001F7C8E"/>
    <w:rsid w:val="003C0B02"/>
    <w:rsid w:val="00766FA5"/>
    <w:rsid w:val="00A33132"/>
    <w:rsid w:val="00C30DEB"/>
    <w:rsid w:val="00CA5D3A"/>
    <w:rsid w:val="00DB0962"/>
    <w:rsid w:val="00E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17DD"/>
  <w15:chartTrackingRefBased/>
  <w15:docId w15:val="{1C677561-5841-4AFC-9A37-B975D3DC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FA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Cox Administrator</dc:creator>
  <cp:keywords/>
  <dc:description/>
  <cp:lastModifiedBy>Danielle Cox Administrator</cp:lastModifiedBy>
  <cp:revision>4</cp:revision>
  <dcterms:created xsi:type="dcterms:W3CDTF">2024-02-12T15:47:00Z</dcterms:created>
  <dcterms:modified xsi:type="dcterms:W3CDTF">2024-03-05T14:00:00Z</dcterms:modified>
</cp:coreProperties>
</file>