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EFDA" w14:textId="112B0D12" w:rsidR="00703D65" w:rsidRDefault="00703D65" w:rsidP="00703D65">
      <w:pPr>
        <w:jc w:val="center"/>
        <w:rPr>
          <w:bCs/>
          <w:szCs w:val="28"/>
        </w:rPr>
      </w:pPr>
      <w:r>
        <w:rPr>
          <w:bCs/>
          <w:szCs w:val="28"/>
        </w:rPr>
        <w:t>MINUTES of MEETING</w:t>
      </w:r>
    </w:p>
    <w:p w14:paraId="17953DFB" w14:textId="77777777" w:rsidR="00703D65" w:rsidRPr="00703D65" w:rsidRDefault="00703D65" w:rsidP="00703D65">
      <w:pPr>
        <w:jc w:val="center"/>
        <w:rPr>
          <w:sz w:val="22"/>
        </w:rPr>
      </w:pPr>
      <w:r w:rsidRPr="00703D65">
        <w:rPr>
          <w:bCs/>
          <w:szCs w:val="28"/>
        </w:rPr>
        <w:t>Durham Township Board of Supervisors</w:t>
      </w:r>
    </w:p>
    <w:p w14:paraId="5377863F" w14:textId="77777777" w:rsidR="00703D65" w:rsidRPr="00703D65" w:rsidRDefault="00703D65" w:rsidP="00703D65">
      <w:pPr>
        <w:jc w:val="center"/>
        <w:rPr>
          <w:bCs/>
          <w:sz w:val="22"/>
        </w:rPr>
      </w:pPr>
      <w:r w:rsidRPr="00703D65">
        <w:rPr>
          <w:bCs/>
          <w:sz w:val="22"/>
        </w:rPr>
        <w:t>January 11th  , 2022 7:30 PM</w:t>
      </w:r>
    </w:p>
    <w:p w14:paraId="2B660457" w14:textId="77777777" w:rsidR="00703D65" w:rsidRPr="00703D65" w:rsidRDefault="00703D65" w:rsidP="00703D65">
      <w:pPr>
        <w:jc w:val="center"/>
        <w:rPr>
          <w:bCs/>
          <w:sz w:val="22"/>
        </w:rPr>
      </w:pPr>
      <w:r w:rsidRPr="00703D65">
        <w:rPr>
          <w:bCs/>
          <w:sz w:val="22"/>
        </w:rPr>
        <w:t>Township Building Meeting Room</w:t>
      </w:r>
    </w:p>
    <w:p w14:paraId="03C15533" w14:textId="77777777" w:rsidR="00703D65" w:rsidRPr="00703D65" w:rsidRDefault="00703D65" w:rsidP="00703D65">
      <w:pPr>
        <w:jc w:val="center"/>
        <w:rPr>
          <w:sz w:val="22"/>
        </w:rPr>
      </w:pPr>
      <w:r w:rsidRPr="00703D65">
        <w:rPr>
          <w:sz w:val="22"/>
        </w:rPr>
        <w:t>Resident Participation in person and via GoToMeeting</w:t>
      </w:r>
    </w:p>
    <w:p w14:paraId="2AEE45F8" w14:textId="7D499ABE" w:rsidR="00703D65" w:rsidRDefault="00703D65" w:rsidP="00703D65">
      <w:pPr>
        <w:jc w:val="center"/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 w:rsidRPr="00703D65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Dial In :</w:t>
      </w:r>
      <w:r w:rsidRPr="00703D65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  </w:t>
      </w:r>
      <w:hyperlink r:id="rId4" w:history="1">
        <w:r w:rsidRPr="00703D65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(408) 650-3123</w:t>
        </w:r>
      </w:hyperlink>
      <w:r w:rsidRPr="00703D65">
        <w:t xml:space="preserve"> </w:t>
      </w:r>
      <w:r w:rsidRPr="00703D6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703D65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 xml:space="preserve"> </w:t>
      </w:r>
      <w:r w:rsidRPr="00703D65">
        <w:rPr>
          <w:rFonts w:ascii="Helvetica" w:hAnsi="Helvetica" w:cs="Helvetica"/>
          <w:sz w:val="21"/>
          <w:szCs w:val="21"/>
          <w:shd w:val="clear" w:color="auto" w:fill="FFFFFF"/>
        </w:rPr>
        <w:t>A</w:t>
      </w:r>
      <w:r w:rsidRPr="00703D6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ccess Code</w:t>
      </w:r>
      <w:r w:rsidRPr="00703D65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177-152-221</w:t>
      </w:r>
      <w:r w:rsidRPr="00703D65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</w:t>
      </w:r>
    </w:p>
    <w:p w14:paraId="0BC253B4" w14:textId="64274FF0" w:rsidR="00703D65" w:rsidRDefault="00703D65" w:rsidP="00703D65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411571EA" w14:textId="39922700" w:rsidR="007B3260" w:rsidRDefault="007B3260" w:rsidP="007B3260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Call to Order / Pledge to American Flag / Roll Call Attendance:  </w:t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  <w:t>Time:7:3</w:t>
      </w:r>
      <w:r>
        <w:rPr>
          <w:bCs/>
          <w:sz w:val="22"/>
        </w:rPr>
        <w:t>0</w:t>
      </w:r>
      <w:r w:rsidRPr="007B3260">
        <w:rPr>
          <w:bCs/>
          <w:sz w:val="22"/>
        </w:rPr>
        <w:t>pm</w:t>
      </w:r>
    </w:p>
    <w:p w14:paraId="36EEF268" w14:textId="750503EB" w:rsidR="005F0B2A" w:rsidRPr="007B3260" w:rsidRDefault="005F0B2A" w:rsidP="007B3260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Supervisor Millett let attendees know Supervisor Gentner was traveling and would not be in attendance. </w:t>
      </w:r>
    </w:p>
    <w:p w14:paraId="52EDB006" w14:textId="3F76B22F" w:rsidR="007B3260" w:rsidRPr="007B3260" w:rsidRDefault="007B3260" w:rsidP="007B3260">
      <w:pPr>
        <w:rPr>
          <w:bCs/>
          <w:sz w:val="22"/>
        </w:rPr>
      </w:pPr>
      <w:r w:rsidRPr="007B3260">
        <w:rPr>
          <w:bCs/>
          <w:sz w:val="22"/>
        </w:rPr>
        <w:t>Present:</w:t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  <w:t>Supervisor</w:t>
      </w:r>
      <w:r w:rsidRPr="007B3260">
        <w:rPr>
          <w:bCs/>
          <w:sz w:val="22"/>
        </w:rPr>
        <w:tab/>
        <w:t>Bartley Millett,  Chairman</w:t>
      </w:r>
    </w:p>
    <w:p w14:paraId="0386BD36" w14:textId="77777777" w:rsidR="007B3260" w:rsidRPr="007B3260" w:rsidRDefault="007B3260" w:rsidP="007B3260">
      <w:pPr>
        <w:rPr>
          <w:bCs/>
          <w:sz w:val="22"/>
        </w:rPr>
      </w:pP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  <w:t>Richard Johnson, Treasurer</w:t>
      </w:r>
    </w:p>
    <w:p w14:paraId="63156ABA" w14:textId="77777777" w:rsidR="007B3260" w:rsidRPr="007B3260" w:rsidRDefault="007B3260" w:rsidP="007B3260">
      <w:pPr>
        <w:rPr>
          <w:bCs/>
          <w:sz w:val="22"/>
        </w:rPr>
      </w:pP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  <w:t>Peter Cox, Road Master</w:t>
      </w:r>
    </w:p>
    <w:p w14:paraId="47AC3E8E" w14:textId="479E81BA" w:rsidR="007B3260" w:rsidRDefault="007B3260" w:rsidP="007B3260">
      <w:pPr>
        <w:rPr>
          <w:bCs/>
          <w:sz w:val="22"/>
        </w:rPr>
      </w:pP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</w:r>
      <w:r w:rsidRPr="007B3260">
        <w:rPr>
          <w:bCs/>
          <w:sz w:val="22"/>
        </w:rPr>
        <w:tab/>
        <w:t>Danielle Cox, Administrator/Secretary</w:t>
      </w:r>
    </w:p>
    <w:p w14:paraId="26E38F71" w14:textId="5C7437A5" w:rsidR="007B3260" w:rsidRDefault="007B3260" w:rsidP="007B3260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Peter Nelson, Solicitor</w:t>
      </w:r>
    </w:p>
    <w:p w14:paraId="718796B8" w14:textId="05E0CA6D" w:rsidR="005F0B2A" w:rsidRPr="007B3260" w:rsidRDefault="005F0B2A" w:rsidP="007B3260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35E8B763" w14:textId="472E38D4" w:rsidR="007B3260" w:rsidRPr="007B3260" w:rsidRDefault="007B3260" w:rsidP="007B3260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Absent: Ed Child, Zoning Officer </w:t>
      </w:r>
      <w:r>
        <w:rPr>
          <w:bCs/>
          <w:sz w:val="22"/>
        </w:rPr>
        <w:t xml:space="preserve"> Kathy Gentner, Vice Chairman</w:t>
      </w:r>
    </w:p>
    <w:p w14:paraId="6BCC7311" w14:textId="77777777" w:rsidR="00AD30DC" w:rsidRDefault="007B3260" w:rsidP="007B3260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Approval of  Minutes from </w:t>
      </w:r>
      <w:r>
        <w:rPr>
          <w:bCs/>
          <w:sz w:val="22"/>
        </w:rPr>
        <w:t>December 14</w:t>
      </w:r>
      <w:r w:rsidRPr="007B3260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</w:t>
      </w:r>
      <w:r w:rsidRPr="007B3260">
        <w:rPr>
          <w:bCs/>
          <w:sz w:val="22"/>
        </w:rPr>
        <w:t xml:space="preserve">, 2021 Regular Meeting-Motion by RJ, second by BM </w:t>
      </w:r>
    </w:p>
    <w:p w14:paraId="3BD016B9" w14:textId="26A0398C" w:rsidR="007B3260" w:rsidRDefault="007B3260" w:rsidP="00AD30DC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Vote: </w:t>
      </w:r>
      <w:r w:rsidR="00B12436">
        <w:rPr>
          <w:bCs/>
          <w:sz w:val="22"/>
        </w:rPr>
        <w:t>2</w:t>
      </w:r>
      <w:r w:rsidRPr="007B3260">
        <w:rPr>
          <w:bCs/>
          <w:sz w:val="22"/>
        </w:rPr>
        <w:t>-0-0</w:t>
      </w:r>
    </w:p>
    <w:p w14:paraId="37D95F3E" w14:textId="4C3BB2D8" w:rsidR="00B12436" w:rsidRPr="007B3260" w:rsidRDefault="00B12436" w:rsidP="00AD30DC">
      <w:pPr>
        <w:spacing w:line="360" w:lineRule="auto"/>
        <w:rPr>
          <w:bCs/>
          <w:sz w:val="22"/>
        </w:rPr>
      </w:pPr>
      <w:r>
        <w:rPr>
          <w:bCs/>
          <w:sz w:val="22"/>
        </w:rPr>
        <w:t>Approval of Minutes from the January 3</w:t>
      </w:r>
      <w:r w:rsidRPr="00B12436">
        <w:rPr>
          <w:bCs/>
          <w:sz w:val="22"/>
          <w:vertAlign w:val="superscript"/>
        </w:rPr>
        <w:t>rd</w:t>
      </w:r>
      <w:r>
        <w:rPr>
          <w:bCs/>
          <w:sz w:val="22"/>
        </w:rPr>
        <w:t xml:space="preserve"> ReOrg Meeting – Motion by RJ second by BM Vote 2-0-0</w:t>
      </w:r>
    </w:p>
    <w:p w14:paraId="1820350F" w14:textId="77777777" w:rsidR="00AD30DC" w:rsidRDefault="007B3260" w:rsidP="00AD30DC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Approval of  Monthly Financial Report as of </w:t>
      </w:r>
      <w:r w:rsidR="00B12436">
        <w:rPr>
          <w:bCs/>
          <w:sz w:val="22"/>
        </w:rPr>
        <w:t>December</w:t>
      </w:r>
      <w:r w:rsidRPr="007B3260">
        <w:rPr>
          <w:bCs/>
          <w:sz w:val="22"/>
        </w:rPr>
        <w:t xml:space="preserve"> 31</w:t>
      </w:r>
      <w:r w:rsidRPr="007B3260">
        <w:rPr>
          <w:bCs/>
          <w:sz w:val="22"/>
          <w:vertAlign w:val="superscript"/>
        </w:rPr>
        <w:t>st</w:t>
      </w:r>
      <w:r w:rsidRPr="007B3260">
        <w:rPr>
          <w:bCs/>
          <w:sz w:val="22"/>
        </w:rPr>
        <w:t xml:space="preserve">, 2021-Motion by RJ, second by BM  </w:t>
      </w:r>
    </w:p>
    <w:p w14:paraId="3904952B" w14:textId="2FC0F267" w:rsidR="007B3260" w:rsidRPr="007B3260" w:rsidRDefault="007B3260" w:rsidP="00AD30DC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Vote: </w:t>
      </w:r>
      <w:r w:rsidR="00B12436">
        <w:rPr>
          <w:bCs/>
          <w:sz w:val="22"/>
        </w:rPr>
        <w:t>2</w:t>
      </w:r>
      <w:r w:rsidRPr="007B3260">
        <w:rPr>
          <w:bCs/>
          <w:sz w:val="22"/>
        </w:rPr>
        <w:t>-0-0</w:t>
      </w:r>
    </w:p>
    <w:p w14:paraId="54E9FDF8" w14:textId="77777777" w:rsidR="00AD30DC" w:rsidRDefault="007B3260" w:rsidP="00AD30DC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Approval of Accounts Payable/Payroll as of </w:t>
      </w:r>
      <w:r w:rsidR="00B12436">
        <w:rPr>
          <w:bCs/>
          <w:sz w:val="22"/>
        </w:rPr>
        <w:t>January 11</w:t>
      </w:r>
      <w:r w:rsidR="00B12436" w:rsidRPr="00B12436">
        <w:rPr>
          <w:bCs/>
          <w:sz w:val="22"/>
          <w:vertAlign w:val="superscript"/>
        </w:rPr>
        <w:t>th</w:t>
      </w:r>
      <w:r w:rsidRPr="007B3260">
        <w:rPr>
          <w:bCs/>
          <w:sz w:val="22"/>
        </w:rPr>
        <w:t xml:space="preserve"> , 202</w:t>
      </w:r>
      <w:r w:rsidR="00B12436">
        <w:rPr>
          <w:bCs/>
          <w:sz w:val="22"/>
        </w:rPr>
        <w:t>2</w:t>
      </w:r>
      <w:r w:rsidRPr="007B3260">
        <w:rPr>
          <w:bCs/>
          <w:sz w:val="22"/>
        </w:rPr>
        <w:t xml:space="preserve">-Motion by RJ, second by BM  </w:t>
      </w:r>
    </w:p>
    <w:p w14:paraId="7FDB63EA" w14:textId="3CA65A7B" w:rsidR="007B3260" w:rsidRPr="007B3260" w:rsidRDefault="007B3260" w:rsidP="00AD30DC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Vote: </w:t>
      </w:r>
      <w:r w:rsidR="00B12436">
        <w:rPr>
          <w:bCs/>
          <w:sz w:val="22"/>
        </w:rPr>
        <w:t>2</w:t>
      </w:r>
      <w:r w:rsidRPr="007B3260">
        <w:rPr>
          <w:bCs/>
          <w:sz w:val="22"/>
        </w:rPr>
        <w:t>-0-0</w:t>
      </w:r>
    </w:p>
    <w:p w14:paraId="731B7975" w14:textId="77777777" w:rsidR="00AD30DC" w:rsidRDefault="007B3260" w:rsidP="00AD30DC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Approval of Accounts Payable </w:t>
      </w:r>
      <w:r w:rsidR="00B12436">
        <w:rPr>
          <w:bCs/>
          <w:sz w:val="22"/>
        </w:rPr>
        <w:t xml:space="preserve">for </w:t>
      </w:r>
      <w:r w:rsidRPr="007B3260">
        <w:rPr>
          <w:bCs/>
          <w:sz w:val="22"/>
        </w:rPr>
        <w:t xml:space="preserve">Escrow as of </w:t>
      </w:r>
      <w:r w:rsidR="00B12436">
        <w:rPr>
          <w:bCs/>
          <w:sz w:val="22"/>
        </w:rPr>
        <w:t>December 31</w:t>
      </w:r>
      <w:r w:rsidR="00B12436" w:rsidRPr="00B12436">
        <w:rPr>
          <w:bCs/>
          <w:sz w:val="22"/>
          <w:vertAlign w:val="superscript"/>
        </w:rPr>
        <w:t>st</w:t>
      </w:r>
      <w:r w:rsidR="00B12436">
        <w:rPr>
          <w:bCs/>
          <w:sz w:val="22"/>
        </w:rPr>
        <w:t xml:space="preserve"> </w:t>
      </w:r>
      <w:r w:rsidRPr="007B3260">
        <w:rPr>
          <w:bCs/>
          <w:sz w:val="22"/>
        </w:rPr>
        <w:t xml:space="preserve">, 2021-Motion by </w:t>
      </w:r>
      <w:r w:rsidR="00AD30DC">
        <w:rPr>
          <w:bCs/>
          <w:sz w:val="22"/>
        </w:rPr>
        <w:t>BM</w:t>
      </w:r>
      <w:r w:rsidRPr="007B3260">
        <w:rPr>
          <w:bCs/>
          <w:sz w:val="22"/>
        </w:rPr>
        <w:t xml:space="preserve"> second by </w:t>
      </w:r>
      <w:r w:rsidR="00AD30DC">
        <w:rPr>
          <w:bCs/>
          <w:sz w:val="22"/>
        </w:rPr>
        <w:t>RJ</w:t>
      </w:r>
      <w:r w:rsidRPr="007B3260">
        <w:rPr>
          <w:bCs/>
          <w:sz w:val="22"/>
        </w:rPr>
        <w:t xml:space="preserve"> </w:t>
      </w:r>
    </w:p>
    <w:p w14:paraId="1E950B49" w14:textId="6C5965E1" w:rsidR="007B3260" w:rsidRPr="007B3260" w:rsidRDefault="007B3260" w:rsidP="00AD30DC">
      <w:pPr>
        <w:spacing w:line="360" w:lineRule="auto"/>
        <w:rPr>
          <w:bCs/>
          <w:sz w:val="22"/>
        </w:rPr>
      </w:pPr>
      <w:r w:rsidRPr="007B3260">
        <w:rPr>
          <w:bCs/>
          <w:sz w:val="22"/>
        </w:rPr>
        <w:t xml:space="preserve">Vote </w:t>
      </w:r>
      <w:r w:rsidR="00AD30DC">
        <w:rPr>
          <w:bCs/>
          <w:sz w:val="22"/>
        </w:rPr>
        <w:t>2</w:t>
      </w:r>
      <w:r w:rsidRPr="007B3260">
        <w:rPr>
          <w:bCs/>
          <w:sz w:val="22"/>
        </w:rPr>
        <w:t>-0-0</w:t>
      </w:r>
    </w:p>
    <w:p w14:paraId="3778D2CA" w14:textId="546DE9A3" w:rsidR="007B3260" w:rsidRPr="007B3260" w:rsidRDefault="007B3260" w:rsidP="007B3260">
      <w:pPr>
        <w:rPr>
          <w:bCs/>
          <w:sz w:val="22"/>
          <w:szCs w:val="22"/>
          <w:u w:val="single"/>
        </w:rPr>
      </w:pPr>
      <w:r w:rsidRPr="007B3260">
        <w:rPr>
          <w:bCs/>
          <w:sz w:val="22"/>
          <w:szCs w:val="22"/>
        </w:rPr>
        <w:t xml:space="preserve">Motion to </w:t>
      </w:r>
      <w:r w:rsidR="00AD30DC">
        <w:rPr>
          <w:bCs/>
          <w:sz w:val="22"/>
          <w:szCs w:val="22"/>
        </w:rPr>
        <w:t xml:space="preserve">approve the purchase of </w:t>
      </w:r>
      <w:r w:rsidR="00086CFF">
        <w:rPr>
          <w:bCs/>
          <w:sz w:val="22"/>
          <w:szCs w:val="22"/>
        </w:rPr>
        <w:t xml:space="preserve"> </w:t>
      </w:r>
      <w:r w:rsidR="00AD30DC" w:rsidRPr="00086CFF">
        <w:rPr>
          <w:bCs/>
          <w:sz w:val="22"/>
          <w:szCs w:val="22"/>
          <w:u w:val="single"/>
        </w:rPr>
        <w:t>FCC radio system</w:t>
      </w:r>
      <w:r w:rsidR="00AD30DC">
        <w:rPr>
          <w:bCs/>
          <w:sz w:val="22"/>
          <w:szCs w:val="22"/>
        </w:rPr>
        <w:t xml:space="preserve"> for $8265.73 for equipment (4 mobile 1 base and 2 portable)  and $355.00 for FCC license</w:t>
      </w:r>
      <w:r w:rsidRPr="007B3260">
        <w:rPr>
          <w:bCs/>
          <w:sz w:val="22"/>
          <w:szCs w:val="22"/>
        </w:rPr>
        <w:t xml:space="preserve"> – Motion by </w:t>
      </w:r>
      <w:r w:rsidR="00AD30DC">
        <w:rPr>
          <w:bCs/>
          <w:sz w:val="22"/>
          <w:szCs w:val="22"/>
        </w:rPr>
        <w:t>B</w:t>
      </w:r>
      <w:r w:rsidRPr="007B3260">
        <w:rPr>
          <w:bCs/>
          <w:sz w:val="22"/>
          <w:szCs w:val="22"/>
        </w:rPr>
        <w:t xml:space="preserve">G second by RJ Vote </w:t>
      </w:r>
      <w:r w:rsidR="00AD30DC">
        <w:rPr>
          <w:bCs/>
          <w:sz w:val="22"/>
          <w:szCs w:val="22"/>
        </w:rPr>
        <w:t>2</w:t>
      </w:r>
      <w:r w:rsidRPr="007B3260">
        <w:rPr>
          <w:bCs/>
          <w:sz w:val="22"/>
          <w:szCs w:val="22"/>
        </w:rPr>
        <w:t>-0-0</w:t>
      </w:r>
      <w:r w:rsidRPr="007B3260">
        <w:rPr>
          <w:bCs/>
          <w:sz w:val="22"/>
          <w:szCs w:val="22"/>
        </w:rPr>
        <w:tab/>
        <w:t xml:space="preserve"> </w:t>
      </w:r>
    </w:p>
    <w:p w14:paraId="313B6CF8" w14:textId="77777777" w:rsidR="007B3260" w:rsidRPr="007B3260" w:rsidRDefault="007B3260" w:rsidP="007B3260">
      <w:pPr>
        <w:rPr>
          <w:bCs/>
          <w:sz w:val="22"/>
          <w:szCs w:val="22"/>
          <w:u w:val="single"/>
        </w:rPr>
      </w:pPr>
      <w:r w:rsidRPr="007B3260">
        <w:rPr>
          <w:bCs/>
          <w:sz w:val="22"/>
          <w:szCs w:val="22"/>
        </w:rPr>
        <w:tab/>
      </w:r>
      <w:r w:rsidRPr="007B3260">
        <w:rPr>
          <w:bCs/>
          <w:sz w:val="22"/>
          <w:szCs w:val="22"/>
        </w:rPr>
        <w:tab/>
      </w:r>
      <w:r w:rsidRPr="007B3260">
        <w:rPr>
          <w:bCs/>
          <w:sz w:val="22"/>
          <w:szCs w:val="22"/>
        </w:rPr>
        <w:tab/>
      </w:r>
      <w:r w:rsidRPr="007B3260">
        <w:rPr>
          <w:bCs/>
          <w:sz w:val="22"/>
          <w:szCs w:val="22"/>
        </w:rPr>
        <w:tab/>
      </w:r>
      <w:r w:rsidRPr="007B3260">
        <w:rPr>
          <w:bCs/>
          <w:sz w:val="22"/>
          <w:szCs w:val="22"/>
        </w:rPr>
        <w:tab/>
      </w:r>
      <w:r w:rsidRPr="007B3260">
        <w:rPr>
          <w:bCs/>
          <w:sz w:val="22"/>
          <w:szCs w:val="22"/>
        </w:rPr>
        <w:tab/>
      </w:r>
    </w:p>
    <w:p w14:paraId="0270EE2A" w14:textId="11AC1C51" w:rsidR="007B3260" w:rsidRPr="007B3260" w:rsidRDefault="007B3260" w:rsidP="00AD30DC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</w:rPr>
        <w:t xml:space="preserve">Motion to </w:t>
      </w:r>
      <w:r w:rsidR="00AD30DC">
        <w:rPr>
          <w:bCs/>
          <w:sz w:val="22"/>
          <w:szCs w:val="22"/>
        </w:rPr>
        <w:t xml:space="preserve">Advertise </w:t>
      </w:r>
      <w:r w:rsidR="00AD30DC" w:rsidRPr="00403169">
        <w:rPr>
          <w:bCs/>
          <w:sz w:val="22"/>
          <w:szCs w:val="22"/>
          <w:u w:val="single"/>
        </w:rPr>
        <w:t>Compensation Ordinance</w:t>
      </w:r>
      <w:r w:rsidRPr="007B3260">
        <w:rPr>
          <w:bCs/>
          <w:sz w:val="22"/>
          <w:szCs w:val="22"/>
        </w:rPr>
        <w:t xml:space="preserve">- Motion by </w:t>
      </w:r>
      <w:r w:rsidR="00AD30DC">
        <w:rPr>
          <w:bCs/>
          <w:sz w:val="22"/>
          <w:szCs w:val="22"/>
        </w:rPr>
        <w:t>BM</w:t>
      </w:r>
      <w:r w:rsidRPr="007B3260">
        <w:rPr>
          <w:bCs/>
          <w:sz w:val="22"/>
          <w:szCs w:val="22"/>
        </w:rPr>
        <w:t xml:space="preserve"> second by RJ vote </w:t>
      </w:r>
      <w:r w:rsidR="00AD30DC">
        <w:rPr>
          <w:bCs/>
          <w:sz w:val="22"/>
          <w:szCs w:val="22"/>
        </w:rPr>
        <w:t>2</w:t>
      </w:r>
      <w:r w:rsidRPr="007B3260">
        <w:rPr>
          <w:bCs/>
          <w:sz w:val="22"/>
          <w:szCs w:val="22"/>
        </w:rPr>
        <w:t>-0-0</w:t>
      </w:r>
    </w:p>
    <w:p w14:paraId="417BA6B9" w14:textId="40FB017B" w:rsidR="00AD30DC" w:rsidRPr="007B3260" w:rsidRDefault="00AD30DC" w:rsidP="00AD30DC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</w:rPr>
        <w:t xml:space="preserve">Motion to </w:t>
      </w:r>
      <w:r>
        <w:rPr>
          <w:bCs/>
          <w:sz w:val="22"/>
          <w:szCs w:val="22"/>
        </w:rPr>
        <w:t xml:space="preserve">Advertise </w:t>
      </w:r>
      <w:r w:rsidRPr="00403169">
        <w:rPr>
          <w:bCs/>
          <w:sz w:val="22"/>
          <w:szCs w:val="22"/>
          <w:u w:val="single"/>
        </w:rPr>
        <w:t>CPA Appointment</w:t>
      </w:r>
      <w:r w:rsidRPr="007B3260">
        <w:rPr>
          <w:bCs/>
          <w:sz w:val="22"/>
          <w:szCs w:val="22"/>
        </w:rPr>
        <w:t xml:space="preserve">- Motion by </w:t>
      </w:r>
      <w:r>
        <w:rPr>
          <w:bCs/>
          <w:sz w:val="22"/>
          <w:szCs w:val="22"/>
        </w:rPr>
        <w:t>RJ</w:t>
      </w:r>
      <w:r w:rsidRPr="007B3260">
        <w:rPr>
          <w:bCs/>
          <w:sz w:val="22"/>
          <w:szCs w:val="22"/>
        </w:rPr>
        <w:t xml:space="preserve"> second by</w:t>
      </w:r>
      <w:r>
        <w:rPr>
          <w:bCs/>
          <w:sz w:val="22"/>
          <w:szCs w:val="22"/>
        </w:rPr>
        <w:t xml:space="preserve"> BM </w:t>
      </w:r>
      <w:r w:rsidRPr="007B3260">
        <w:rPr>
          <w:bCs/>
          <w:sz w:val="22"/>
          <w:szCs w:val="22"/>
        </w:rPr>
        <w:t xml:space="preserve">vote </w:t>
      </w:r>
      <w:r>
        <w:rPr>
          <w:bCs/>
          <w:sz w:val="22"/>
          <w:szCs w:val="22"/>
        </w:rPr>
        <w:t>2</w:t>
      </w:r>
      <w:r w:rsidRPr="007B3260">
        <w:rPr>
          <w:bCs/>
          <w:sz w:val="22"/>
          <w:szCs w:val="22"/>
        </w:rPr>
        <w:t>-0-0</w:t>
      </w:r>
    </w:p>
    <w:p w14:paraId="416D7BDA" w14:textId="77777777" w:rsidR="007B3260" w:rsidRPr="007B3260" w:rsidRDefault="007B3260" w:rsidP="007B3260">
      <w:pPr>
        <w:rPr>
          <w:bCs/>
          <w:sz w:val="22"/>
          <w:szCs w:val="22"/>
        </w:rPr>
      </w:pPr>
    </w:p>
    <w:p w14:paraId="203535B0" w14:textId="4A948435" w:rsidR="00086CFF" w:rsidRDefault="007B3260" w:rsidP="00086CFF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</w:rPr>
        <w:t xml:space="preserve">Motion to </w:t>
      </w:r>
      <w:r w:rsidR="00086CFF">
        <w:rPr>
          <w:bCs/>
          <w:sz w:val="22"/>
          <w:szCs w:val="22"/>
        </w:rPr>
        <w:t xml:space="preserve">Increase </w:t>
      </w:r>
      <w:r w:rsidR="00086CFF" w:rsidRPr="00403169">
        <w:rPr>
          <w:bCs/>
          <w:sz w:val="22"/>
          <w:szCs w:val="22"/>
          <w:u w:val="single"/>
        </w:rPr>
        <w:t>Storm Water Application Escrow</w:t>
      </w:r>
      <w:r w:rsidR="00086CFF">
        <w:rPr>
          <w:bCs/>
          <w:sz w:val="22"/>
          <w:szCs w:val="22"/>
        </w:rPr>
        <w:t xml:space="preserve"> to $2,000  must be replenished if it reaches $500.00</w:t>
      </w:r>
    </w:p>
    <w:p w14:paraId="3459631A" w14:textId="3C12E6D9" w:rsidR="007B3260" w:rsidRPr="007B3260" w:rsidRDefault="00086CFF" w:rsidP="007B32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Balances may be applied to large Escrow that’s required for Storm water project </w:t>
      </w:r>
      <w:r w:rsidR="007B3260" w:rsidRPr="007B3260">
        <w:rPr>
          <w:bCs/>
          <w:sz w:val="22"/>
          <w:szCs w:val="22"/>
        </w:rPr>
        <w:t>Motion by</w:t>
      </w:r>
      <w:r>
        <w:rPr>
          <w:bCs/>
          <w:sz w:val="22"/>
          <w:szCs w:val="22"/>
        </w:rPr>
        <w:t xml:space="preserve"> RJ</w:t>
      </w:r>
      <w:r w:rsidR="007B3260" w:rsidRPr="007B3260">
        <w:rPr>
          <w:bCs/>
          <w:sz w:val="22"/>
          <w:szCs w:val="22"/>
        </w:rPr>
        <w:t xml:space="preserve"> second by </w:t>
      </w:r>
      <w:r>
        <w:rPr>
          <w:bCs/>
          <w:sz w:val="22"/>
          <w:szCs w:val="22"/>
        </w:rPr>
        <w:t>BM</w:t>
      </w:r>
      <w:r w:rsidR="007B3260" w:rsidRPr="007B3260">
        <w:rPr>
          <w:bCs/>
          <w:sz w:val="22"/>
          <w:szCs w:val="22"/>
        </w:rPr>
        <w:t xml:space="preserve"> motion passed vote </w:t>
      </w:r>
      <w:r>
        <w:rPr>
          <w:bCs/>
          <w:sz w:val="22"/>
          <w:szCs w:val="22"/>
        </w:rPr>
        <w:t>2</w:t>
      </w:r>
      <w:r w:rsidR="007B3260" w:rsidRPr="007B3260">
        <w:rPr>
          <w:bCs/>
          <w:sz w:val="22"/>
          <w:szCs w:val="22"/>
        </w:rPr>
        <w:t xml:space="preserve">-0-0 </w:t>
      </w:r>
    </w:p>
    <w:p w14:paraId="643B9ED4" w14:textId="77777777" w:rsidR="007B3260" w:rsidRPr="007B3260" w:rsidRDefault="007B3260" w:rsidP="007B3260">
      <w:pPr>
        <w:rPr>
          <w:bCs/>
          <w:sz w:val="22"/>
          <w:szCs w:val="22"/>
        </w:rPr>
      </w:pPr>
    </w:p>
    <w:p w14:paraId="5E4928AB" w14:textId="31C2F9FB" w:rsid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</w:rPr>
        <w:t xml:space="preserve">Motion to </w:t>
      </w:r>
      <w:r w:rsidR="00086CFF">
        <w:rPr>
          <w:bCs/>
          <w:sz w:val="22"/>
          <w:szCs w:val="22"/>
        </w:rPr>
        <w:t xml:space="preserve">except </w:t>
      </w:r>
      <w:r w:rsidR="00403169" w:rsidRPr="00403169">
        <w:rPr>
          <w:bCs/>
          <w:sz w:val="22"/>
          <w:szCs w:val="22"/>
          <w:u w:val="single"/>
        </w:rPr>
        <w:t>Glatfelter Public Practice’s Insurance</w:t>
      </w:r>
      <w:r w:rsidR="00403169">
        <w:rPr>
          <w:bCs/>
          <w:sz w:val="22"/>
          <w:szCs w:val="22"/>
        </w:rPr>
        <w:t xml:space="preserve"> quote of $17,826 effective 01/15/2022 .  Quote came in under budget</w:t>
      </w:r>
      <w:r w:rsidR="001779E2">
        <w:rPr>
          <w:bCs/>
          <w:sz w:val="22"/>
          <w:szCs w:val="22"/>
        </w:rPr>
        <w:t xml:space="preserve">. </w:t>
      </w:r>
      <w:r w:rsidR="00403169">
        <w:rPr>
          <w:bCs/>
          <w:sz w:val="22"/>
          <w:szCs w:val="22"/>
        </w:rPr>
        <w:t xml:space="preserve"> </w:t>
      </w:r>
      <w:r w:rsidRPr="007B3260">
        <w:rPr>
          <w:bCs/>
          <w:sz w:val="22"/>
          <w:szCs w:val="22"/>
        </w:rPr>
        <w:t xml:space="preserve">Motion by </w:t>
      </w:r>
      <w:r w:rsidR="00403169">
        <w:rPr>
          <w:bCs/>
          <w:sz w:val="22"/>
          <w:szCs w:val="22"/>
        </w:rPr>
        <w:t>RJ</w:t>
      </w:r>
      <w:r w:rsidRPr="007B3260">
        <w:rPr>
          <w:bCs/>
          <w:sz w:val="22"/>
          <w:szCs w:val="22"/>
        </w:rPr>
        <w:t xml:space="preserve"> second by </w:t>
      </w:r>
      <w:r w:rsidR="00403169">
        <w:rPr>
          <w:bCs/>
          <w:sz w:val="22"/>
          <w:szCs w:val="22"/>
        </w:rPr>
        <w:t>BM</w:t>
      </w:r>
      <w:r w:rsidRPr="007B3260">
        <w:rPr>
          <w:bCs/>
          <w:sz w:val="22"/>
          <w:szCs w:val="22"/>
        </w:rPr>
        <w:t xml:space="preserve"> vote </w:t>
      </w:r>
      <w:r w:rsidR="00403169">
        <w:rPr>
          <w:bCs/>
          <w:sz w:val="22"/>
          <w:szCs w:val="22"/>
        </w:rPr>
        <w:t>2</w:t>
      </w:r>
      <w:r w:rsidRPr="007B3260">
        <w:rPr>
          <w:bCs/>
          <w:sz w:val="22"/>
          <w:szCs w:val="22"/>
        </w:rPr>
        <w:t>-0-0</w:t>
      </w:r>
    </w:p>
    <w:p w14:paraId="316118CA" w14:textId="77777777" w:rsidR="00A04E7B" w:rsidRDefault="00A04E7B" w:rsidP="007B3260">
      <w:pPr>
        <w:rPr>
          <w:bCs/>
          <w:sz w:val="22"/>
          <w:szCs w:val="22"/>
        </w:rPr>
      </w:pPr>
    </w:p>
    <w:p w14:paraId="519DFE29" w14:textId="7500DB44" w:rsidR="00403169" w:rsidRDefault="00403169" w:rsidP="007B32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made to proceed with </w:t>
      </w:r>
      <w:r w:rsidRPr="00A04E7B">
        <w:rPr>
          <w:bCs/>
          <w:sz w:val="22"/>
          <w:szCs w:val="22"/>
          <w:u w:val="single"/>
        </w:rPr>
        <w:t>Asser Solomon Ag Security Advertisement</w:t>
      </w:r>
      <w:r>
        <w:rPr>
          <w:bCs/>
          <w:sz w:val="22"/>
          <w:szCs w:val="22"/>
        </w:rPr>
        <w:t xml:space="preserve"> after Chairman Millett reported both Bucks County Planning </w:t>
      </w:r>
      <w:r w:rsidR="00A04E7B">
        <w:rPr>
          <w:bCs/>
          <w:sz w:val="22"/>
          <w:szCs w:val="22"/>
        </w:rPr>
        <w:t>Commission</w:t>
      </w:r>
      <w:r>
        <w:rPr>
          <w:bCs/>
          <w:sz w:val="22"/>
          <w:szCs w:val="22"/>
        </w:rPr>
        <w:t xml:space="preserve"> and DT PC approved the application</w:t>
      </w:r>
      <w:r w:rsidR="00A04E7B">
        <w:rPr>
          <w:bCs/>
          <w:sz w:val="22"/>
          <w:szCs w:val="22"/>
        </w:rPr>
        <w:t>. Motion by RJ second by BM Vote 2-0-0</w:t>
      </w:r>
    </w:p>
    <w:p w14:paraId="3CE8B065" w14:textId="45C3F3B9" w:rsidR="00A04E7B" w:rsidRDefault="00A04E7B" w:rsidP="007B3260">
      <w:pPr>
        <w:rPr>
          <w:bCs/>
          <w:sz w:val="22"/>
          <w:szCs w:val="22"/>
        </w:rPr>
      </w:pPr>
    </w:p>
    <w:p w14:paraId="0F8554C6" w14:textId="2FAE494D" w:rsidR="00A04E7B" w:rsidRDefault="00A04E7B" w:rsidP="007B3260">
      <w:pPr>
        <w:rPr>
          <w:bCs/>
          <w:sz w:val="22"/>
          <w:szCs w:val="22"/>
        </w:rPr>
      </w:pPr>
      <w:r w:rsidRPr="00A04E7B">
        <w:rPr>
          <w:bCs/>
          <w:sz w:val="22"/>
          <w:szCs w:val="22"/>
          <w:u w:val="single"/>
        </w:rPr>
        <w:t>Timochenko Fence</w:t>
      </w:r>
      <w:r>
        <w:rPr>
          <w:bCs/>
          <w:sz w:val="22"/>
          <w:szCs w:val="22"/>
        </w:rPr>
        <w:t>: Email received from B. Timochenko, unable to attend meeting</w:t>
      </w:r>
      <w:r w:rsidR="001779E2">
        <w:rPr>
          <w:bCs/>
          <w:sz w:val="22"/>
          <w:szCs w:val="22"/>
        </w:rPr>
        <w:t>. Chairman Millett asked Solicitor Nelson to reach out to Blake.</w:t>
      </w:r>
    </w:p>
    <w:p w14:paraId="2D603FD3" w14:textId="1FFFD7C7" w:rsidR="00A04E7B" w:rsidRPr="007B3260" w:rsidRDefault="00A04E7B" w:rsidP="007B3260">
      <w:pPr>
        <w:rPr>
          <w:bCs/>
          <w:sz w:val="22"/>
          <w:szCs w:val="22"/>
        </w:rPr>
      </w:pPr>
      <w:r w:rsidRPr="00A04E7B">
        <w:rPr>
          <w:bCs/>
          <w:sz w:val="22"/>
          <w:szCs w:val="22"/>
          <w:u w:val="single"/>
        </w:rPr>
        <w:t>M&amp;T Grant:</w:t>
      </w:r>
      <w:r>
        <w:rPr>
          <w:bCs/>
          <w:sz w:val="22"/>
          <w:szCs w:val="22"/>
        </w:rPr>
        <w:t xml:space="preserve"> Should be submitted this week</w:t>
      </w:r>
    </w:p>
    <w:p w14:paraId="26642CCD" w14:textId="7E66F130" w:rsidR="007B3260" w:rsidRPr="007B3260" w:rsidRDefault="007B3260" w:rsidP="007B3260">
      <w:pPr>
        <w:rPr>
          <w:bCs/>
          <w:sz w:val="22"/>
          <w:szCs w:val="22"/>
          <w:u w:val="single"/>
        </w:rPr>
      </w:pPr>
    </w:p>
    <w:p w14:paraId="6C1784DE" w14:textId="7F4722F9" w:rsidR="007B3260" w:rsidRP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  <w:u w:val="single"/>
        </w:rPr>
        <w:t>Pete Cox, Road Master</w:t>
      </w:r>
      <w:r w:rsidRPr="007B3260">
        <w:rPr>
          <w:bCs/>
          <w:sz w:val="22"/>
          <w:szCs w:val="22"/>
        </w:rPr>
        <w:t xml:space="preserve"> : </w:t>
      </w:r>
      <w:r w:rsidR="00A04E7B">
        <w:rPr>
          <w:bCs/>
          <w:sz w:val="22"/>
          <w:szCs w:val="22"/>
        </w:rPr>
        <w:t>No issues with 1</w:t>
      </w:r>
      <w:r w:rsidR="00A04E7B" w:rsidRPr="00A04E7B">
        <w:rPr>
          <w:bCs/>
          <w:sz w:val="22"/>
          <w:szCs w:val="22"/>
          <w:vertAlign w:val="superscript"/>
        </w:rPr>
        <w:t>st</w:t>
      </w:r>
      <w:r w:rsidR="00A04E7B">
        <w:rPr>
          <w:bCs/>
          <w:sz w:val="22"/>
          <w:szCs w:val="22"/>
        </w:rPr>
        <w:t xml:space="preserve"> snowstorm</w:t>
      </w:r>
      <w:r w:rsidR="00A04E7B" w:rsidRPr="007B3260">
        <w:rPr>
          <w:bCs/>
          <w:sz w:val="22"/>
          <w:szCs w:val="22"/>
        </w:rPr>
        <w:t>.</w:t>
      </w:r>
      <w:r w:rsidR="00A04E7B">
        <w:rPr>
          <w:bCs/>
          <w:sz w:val="22"/>
          <w:szCs w:val="22"/>
        </w:rPr>
        <w:t xml:space="preserve"> Will start to clean out chicken barn to get ready for demolition. Poss. advertise old windows, doors </w:t>
      </w:r>
      <w:r w:rsidR="00E338E7">
        <w:rPr>
          <w:bCs/>
          <w:sz w:val="22"/>
          <w:szCs w:val="22"/>
        </w:rPr>
        <w:t>etc.</w:t>
      </w:r>
      <w:r w:rsidR="00A04E7B">
        <w:rPr>
          <w:bCs/>
          <w:sz w:val="22"/>
          <w:szCs w:val="22"/>
        </w:rPr>
        <w:t xml:space="preserve"> Constructed a newer 10ft western snowplow that is 1,500 lb. lighter for big truck</w:t>
      </w:r>
      <w:r w:rsidR="00E338E7">
        <w:rPr>
          <w:bCs/>
          <w:sz w:val="22"/>
          <w:szCs w:val="22"/>
        </w:rPr>
        <w:t>. Getting Prices on Backhoe Tires, repairing and replacing bulbs and fixtures in the mill D Oleksa requested LED lights, Roadmaster agrees. Removed dead trees at 911 Memorial discussed mulching and planting in the area in the spring</w:t>
      </w:r>
    </w:p>
    <w:p w14:paraId="5D513507" w14:textId="1719D986" w:rsidR="007B3260" w:rsidRP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  <w:u w:val="single"/>
        </w:rPr>
        <w:t>Zoning/Building</w:t>
      </w:r>
      <w:r w:rsidRPr="007B3260">
        <w:rPr>
          <w:bCs/>
          <w:sz w:val="22"/>
          <w:szCs w:val="22"/>
        </w:rPr>
        <w:t xml:space="preserve">:  Ed Child  </w:t>
      </w:r>
      <w:r w:rsidR="00E338E7">
        <w:rPr>
          <w:bCs/>
          <w:sz w:val="22"/>
          <w:szCs w:val="22"/>
        </w:rPr>
        <w:t>No report</w:t>
      </w:r>
    </w:p>
    <w:p w14:paraId="0F6C3B77" w14:textId="372C143C" w:rsidR="007B3260" w:rsidRP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  <w:u w:val="single"/>
        </w:rPr>
        <w:t>Environmental Advisory Committee</w:t>
      </w:r>
      <w:r w:rsidRPr="007B3260">
        <w:rPr>
          <w:bCs/>
          <w:sz w:val="22"/>
          <w:szCs w:val="22"/>
        </w:rPr>
        <w:t xml:space="preserve">:  No Meeting. </w:t>
      </w:r>
      <w:r w:rsidR="00E338E7">
        <w:rPr>
          <w:bCs/>
          <w:sz w:val="22"/>
          <w:szCs w:val="22"/>
        </w:rPr>
        <w:t>Next meeting February 15</w:t>
      </w:r>
      <w:r w:rsidR="00E338E7" w:rsidRPr="00E338E7">
        <w:rPr>
          <w:bCs/>
          <w:sz w:val="22"/>
          <w:szCs w:val="22"/>
          <w:vertAlign w:val="superscript"/>
        </w:rPr>
        <w:t>th</w:t>
      </w:r>
      <w:r w:rsidR="00E338E7">
        <w:rPr>
          <w:bCs/>
          <w:sz w:val="22"/>
          <w:szCs w:val="22"/>
        </w:rPr>
        <w:t>, 2022</w:t>
      </w:r>
    </w:p>
    <w:p w14:paraId="4632099D" w14:textId="3E67779F" w:rsidR="007B3260" w:rsidRP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  <w:u w:val="single"/>
        </w:rPr>
        <w:t xml:space="preserve">Durham Historical Society </w:t>
      </w:r>
      <w:r w:rsidRPr="007B3260">
        <w:rPr>
          <w:bCs/>
          <w:sz w:val="22"/>
          <w:szCs w:val="22"/>
        </w:rPr>
        <w:t xml:space="preserve">:Presented by David Oleksa </w:t>
      </w:r>
      <w:r w:rsidR="00E338E7">
        <w:rPr>
          <w:bCs/>
          <w:sz w:val="22"/>
          <w:szCs w:val="22"/>
        </w:rPr>
        <w:t xml:space="preserve">Dave thanked Pete for the great job on the 911 memorial. Met with John Harbo of </w:t>
      </w:r>
      <w:r w:rsidR="0060403B">
        <w:rPr>
          <w:bCs/>
          <w:sz w:val="22"/>
          <w:szCs w:val="22"/>
        </w:rPr>
        <w:t>Shangri</w:t>
      </w:r>
      <w:r w:rsidR="00E338E7">
        <w:rPr>
          <w:bCs/>
          <w:sz w:val="22"/>
          <w:szCs w:val="22"/>
        </w:rPr>
        <w:t xml:space="preserve"> La lighting </w:t>
      </w:r>
      <w:r w:rsidR="0060403B">
        <w:rPr>
          <w:bCs/>
          <w:sz w:val="22"/>
          <w:szCs w:val="22"/>
        </w:rPr>
        <w:t xml:space="preserve">to discuss options for the Mill lighting using grant money they received. Have Derrick (electrician) meet with John when possible. </w:t>
      </w:r>
    </w:p>
    <w:p w14:paraId="08A7AD85" w14:textId="2AF13678" w:rsidR="007B3260" w:rsidRP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  <w:u w:val="single"/>
        </w:rPr>
        <w:t>Riegelsville Library:</w:t>
      </w:r>
      <w:r w:rsidRPr="007B3260">
        <w:rPr>
          <w:bCs/>
          <w:sz w:val="22"/>
          <w:szCs w:val="22"/>
        </w:rPr>
        <w:t xml:space="preserve"> David Oleksa </w:t>
      </w:r>
      <w:r w:rsidR="0060403B">
        <w:rPr>
          <w:bCs/>
          <w:sz w:val="22"/>
          <w:szCs w:val="22"/>
        </w:rPr>
        <w:t xml:space="preserve">New Ac unit was able to be paid for by Donations. </w:t>
      </w:r>
    </w:p>
    <w:p w14:paraId="23B886DC" w14:textId="77777777" w:rsidR="007B3260" w:rsidRPr="007B3260" w:rsidRDefault="007B3260" w:rsidP="007B3260">
      <w:pPr>
        <w:rPr>
          <w:bCs/>
          <w:sz w:val="22"/>
          <w:szCs w:val="22"/>
        </w:rPr>
      </w:pPr>
    </w:p>
    <w:p w14:paraId="791A5A98" w14:textId="02EA7E9B" w:rsidR="007B3260" w:rsidRP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  <w:u w:val="single"/>
        </w:rPr>
        <w:t>Planning Commission</w:t>
      </w:r>
      <w:r w:rsidR="0060403B">
        <w:rPr>
          <w:bCs/>
          <w:sz w:val="22"/>
          <w:szCs w:val="22"/>
        </w:rPr>
        <w:t>: ReOrg and Regular business meeting held January 4</w:t>
      </w:r>
      <w:r w:rsidR="0060403B" w:rsidRPr="0060403B">
        <w:rPr>
          <w:bCs/>
          <w:sz w:val="22"/>
          <w:szCs w:val="22"/>
          <w:vertAlign w:val="superscript"/>
        </w:rPr>
        <w:t>th</w:t>
      </w:r>
      <w:r w:rsidR="0060403B">
        <w:rPr>
          <w:bCs/>
          <w:sz w:val="22"/>
          <w:szCs w:val="22"/>
        </w:rPr>
        <w:t xml:space="preserve">. Heath Millett named Chairman, Anthony Mills appointed as Vice Chairman, Wendy Badman Appointed </w:t>
      </w:r>
      <w:r w:rsidR="004C5B56">
        <w:rPr>
          <w:bCs/>
          <w:sz w:val="22"/>
          <w:szCs w:val="22"/>
        </w:rPr>
        <w:t>Secretary</w:t>
      </w:r>
      <w:r w:rsidR="0060403B">
        <w:rPr>
          <w:bCs/>
          <w:sz w:val="22"/>
          <w:szCs w:val="22"/>
        </w:rPr>
        <w:t>.</w:t>
      </w:r>
      <w:r w:rsidR="004C5B56">
        <w:rPr>
          <w:bCs/>
          <w:sz w:val="22"/>
          <w:szCs w:val="22"/>
        </w:rPr>
        <w:t xml:space="preserve"> Members voted to accept Solomon Asser Ag Security</w:t>
      </w:r>
      <w:r w:rsidR="004953E0">
        <w:rPr>
          <w:bCs/>
          <w:sz w:val="22"/>
          <w:szCs w:val="22"/>
        </w:rPr>
        <w:t xml:space="preserve">. </w:t>
      </w:r>
      <w:r w:rsidR="0060403B">
        <w:rPr>
          <w:bCs/>
          <w:sz w:val="22"/>
          <w:szCs w:val="22"/>
        </w:rPr>
        <w:t xml:space="preserve"> </w:t>
      </w:r>
      <w:r w:rsidRPr="007B3260">
        <w:rPr>
          <w:bCs/>
          <w:sz w:val="22"/>
          <w:szCs w:val="22"/>
        </w:rPr>
        <w:t xml:space="preserve"> </w:t>
      </w:r>
    </w:p>
    <w:p w14:paraId="03126DA9" w14:textId="77777777" w:rsidR="007B3260" w:rsidRPr="007B3260" w:rsidRDefault="007B3260" w:rsidP="007B3260">
      <w:pPr>
        <w:rPr>
          <w:bCs/>
          <w:sz w:val="22"/>
          <w:szCs w:val="22"/>
          <w:u w:val="single"/>
        </w:rPr>
      </w:pPr>
    </w:p>
    <w:p w14:paraId="4F29B5BC" w14:textId="5BF6CDA6" w:rsidR="007B3260" w:rsidRDefault="007B3260" w:rsidP="007B3260">
      <w:pPr>
        <w:rPr>
          <w:sz w:val="22"/>
          <w:szCs w:val="22"/>
        </w:rPr>
      </w:pPr>
      <w:r w:rsidRPr="007B3260">
        <w:rPr>
          <w:sz w:val="22"/>
          <w:szCs w:val="22"/>
          <w:u w:val="single"/>
        </w:rPr>
        <w:t>PSA:</w:t>
      </w:r>
      <w:r w:rsidRPr="007B3260">
        <w:rPr>
          <w:b/>
          <w:bCs/>
          <w:sz w:val="22"/>
          <w:szCs w:val="22"/>
          <w:u w:val="single"/>
        </w:rPr>
        <w:t xml:space="preserve">  </w:t>
      </w:r>
      <w:r w:rsidRPr="007B3260">
        <w:rPr>
          <w:sz w:val="22"/>
          <w:szCs w:val="22"/>
        </w:rPr>
        <w:t xml:space="preserve"> </w:t>
      </w:r>
      <w:r w:rsidR="004953E0">
        <w:rPr>
          <w:sz w:val="22"/>
          <w:szCs w:val="22"/>
        </w:rPr>
        <w:t>Please Check your smoke detectors and Carbon Monoxide Alarms</w:t>
      </w:r>
      <w:r w:rsidRPr="007B3260">
        <w:rPr>
          <w:sz w:val="22"/>
          <w:szCs w:val="22"/>
        </w:rPr>
        <w:t>.</w:t>
      </w:r>
    </w:p>
    <w:p w14:paraId="263C3817" w14:textId="783FBEDC" w:rsidR="004953E0" w:rsidRPr="007B3260" w:rsidRDefault="004953E0" w:rsidP="007B3260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Shelby Labs will be here Wednesday February 2</w:t>
      </w:r>
      <w:r w:rsidRPr="004953E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9am to noon.</w:t>
      </w:r>
    </w:p>
    <w:p w14:paraId="0E2DC797" w14:textId="709C5C69" w:rsidR="007B3260" w:rsidRPr="007B3260" w:rsidRDefault="007B3260" w:rsidP="007B3260">
      <w:pPr>
        <w:rPr>
          <w:sz w:val="22"/>
          <w:szCs w:val="22"/>
        </w:rPr>
      </w:pPr>
      <w:r w:rsidRPr="007B3260">
        <w:rPr>
          <w:sz w:val="22"/>
          <w:szCs w:val="22"/>
          <w:u w:val="single"/>
        </w:rPr>
        <w:t>OFFICE CLOSED</w:t>
      </w:r>
      <w:r w:rsidRPr="007B3260">
        <w:rPr>
          <w:b/>
          <w:bCs/>
          <w:sz w:val="22"/>
          <w:szCs w:val="22"/>
          <w:u w:val="single"/>
        </w:rPr>
        <w:t xml:space="preserve"> </w:t>
      </w:r>
      <w:r w:rsidR="004953E0">
        <w:rPr>
          <w:sz w:val="22"/>
          <w:szCs w:val="22"/>
        </w:rPr>
        <w:t>Monday January 17</w:t>
      </w:r>
      <w:r w:rsidR="004953E0" w:rsidRPr="004953E0">
        <w:rPr>
          <w:sz w:val="22"/>
          <w:szCs w:val="22"/>
          <w:vertAlign w:val="superscript"/>
        </w:rPr>
        <w:t>th</w:t>
      </w:r>
      <w:r w:rsidR="005F0B2A">
        <w:rPr>
          <w:sz w:val="22"/>
          <w:szCs w:val="22"/>
        </w:rPr>
        <w:t>, 2022,</w:t>
      </w:r>
      <w:r w:rsidR="004953E0">
        <w:rPr>
          <w:sz w:val="22"/>
          <w:szCs w:val="22"/>
        </w:rPr>
        <w:t xml:space="preserve"> for MLK Day</w:t>
      </w:r>
    </w:p>
    <w:p w14:paraId="1B8E39B3" w14:textId="77777777" w:rsidR="007B3260" w:rsidRPr="007B3260" w:rsidRDefault="007B3260" w:rsidP="007B3260">
      <w:pPr>
        <w:spacing w:line="120" w:lineRule="auto"/>
        <w:ind w:left="60"/>
        <w:rPr>
          <w:sz w:val="22"/>
          <w:szCs w:val="22"/>
        </w:rPr>
      </w:pPr>
    </w:p>
    <w:p w14:paraId="3A485880" w14:textId="77777777" w:rsidR="007B3260" w:rsidRP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  <w:u w:val="single"/>
        </w:rPr>
        <w:t>Public Comment</w:t>
      </w:r>
      <w:r w:rsidRPr="007B3260">
        <w:rPr>
          <w:bCs/>
          <w:sz w:val="22"/>
          <w:szCs w:val="22"/>
        </w:rPr>
        <w:t>:</w:t>
      </w:r>
    </w:p>
    <w:p w14:paraId="13035DD2" w14:textId="77777777" w:rsidR="007B3260" w:rsidRPr="007B3260" w:rsidRDefault="007B3260" w:rsidP="007B3260">
      <w:pPr>
        <w:rPr>
          <w:bCs/>
          <w:sz w:val="22"/>
          <w:szCs w:val="22"/>
        </w:rPr>
      </w:pPr>
    </w:p>
    <w:p w14:paraId="0332EC60" w14:textId="7C83F9A5" w:rsidR="007B3260" w:rsidRP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  <w:u w:val="single"/>
        </w:rPr>
        <w:t>Motion to Close</w:t>
      </w:r>
      <w:r w:rsidRPr="007B3260">
        <w:rPr>
          <w:bCs/>
          <w:sz w:val="22"/>
          <w:szCs w:val="22"/>
        </w:rPr>
        <w:tab/>
        <w:t xml:space="preserve"> by </w:t>
      </w:r>
      <w:r w:rsidR="005F0B2A">
        <w:rPr>
          <w:bCs/>
          <w:sz w:val="22"/>
          <w:szCs w:val="22"/>
        </w:rPr>
        <w:t xml:space="preserve">BM </w:t>
      </w:r>
      <w:r w:rsidRPr="007B3260">
        <w:rPr>
          <w:bCs/>
          <w:sz w:val="22"/>
          <w:szCs w:val="22"/>
        </w:rPr>
        <w:t xml:space="preserve"> second by </w:t>
      </w:r>
      <w:r w:rsidR="005F0B2A">
        <w:rPr>
          <w:bCs/>
          <w:sz w:val="22"/>
          <w:szCs w:val="22"/>
        </w:rPr>
        <w:t xml:space="preserve">RJ </w:t>
      </w:r>
      <w:r w:rsidRPr="007B3260">
        <w:rPr>
          <w:bCs/>
          <w:sz w:val="22"/>
          <w:szCs w:val="22"/>
        </w:rPr>
        <w:t xml:space="preserve">Vote </w:t>
      </w:r>
      <w:r w:rsidR="005F0B2A">
        <w:rPr>
          <w:bCs/>
          <w:sz w:val="22"/>
          <w:szCs w:val="22"/>
        </w:rPr>
        <w:t>2</w:t>
      </w:r>
      <w:r w:rsidRPr="007B3260">
        <w:rPr>
          <w:bCs/>
          <w:sz w:val="22"/>
          <w:szCs w:val="22"/>
        </w:rPr>
        <w:t>-0-0</w:t>
      </w:r>
    </w:p>
    <w:p w14:paraId="53A2E35C" w14:textId="750E5CE7" w:rsidR="007B3260" w:rsidRPr="007B3260" w:rsidRDefault="007B3260" w:rsidP="007B3260">
      <w:pPr>
        <w:rPr>
          <w:bCs/>
          <w:sz w:val="22"/>
          <w:szCs w:val="22"/>
        </w:rPr>
      </w:pPr>
      <w:r w:rsidRPr="007B3260">
        <w:rPr>
          <w:bCs/>
          <w:sz w:val="22"/>
          <w:szCs w:val="22"/>
        </w:rPr>
        <w:t>Time Closed</w:t>
      </w:r>
      <w:r w:rsidR="005F0B2A">
        <w:rPr>
          <w:bCs/>
          <w:sz w:val="22"/>
          <w:szCs w:val="22"/>
        </w:rPr>
        <w:t>: 8:14</w:t>
      </w:r>
      <w:r w:rsidRPr="007B3260">
        <w:rPr>
          <w:bCs/>
          <w:sz w:val="22"/>
          <w:szCs w:val="22"/>
        </w:rPr>
        <w:t>pm</w:t>
      </w:r>
    </w:p>
    <w:p w14:paraId="2AF91B04" w14:textId="77777777" w:rsidR="007B3260" w:rsidRPr="007B3260" w:rsidRDefault="007B3260" w:rsidP="007B3260">
      <w:r w:rsidRPr="007B3260">
        <w:t xml:space="preserve"> </w:t>
      </w:r>
    </w:p>
    <w:p w14:paraId="318E23B9" w14:textId="77777777" w:rsidR="007B3260" w:rsidRPr="007B3260" w:rsidRDefault="007B3260" w:rsidP="007B3260"/>
    <w:p w14:paraId="34FD3DAF" w14:textId="77777777" w:rsidR="007B3260" w:rsidRPr="007B3260" w:rsidRDefault="007B3260" w:rsidP="007B3260"/>
    <w:p w14:paraId="7234355E" w14:textId="77777777" w:rsidR="007B3260" w:rsidRPr="007B3260" w:rsidRDefault="007B3260" w:rsidP="007B3260"/>
    <w:p w14:paraId="57F04C56" w14:textId="77777777" w:rsidR="007B3260" w:rsidRPr="007B3260" w:rsidRDefault="007B3260" w:rsidP="007B3260"/>
    <w:p w14:paraId="38AD5C61" w14:textId="77777777" w:rsidR="007B3260" w:rsidRPr="007B3260" w:rsidRDefault="007B3260" w:rsidP="007B3260"/>
    <w:p w14:paraId="6DBDC69C" w14:textId="77777777" w:rsidR="007B3260" w:rsidRPr="007B3260" w:rsidRDefault="007B3260" w:rsidP="007B3260"/>
    <w:p w14:paraId="2479328E" w14:textId="77777777" w:rsidR="007B3260" w:rsidRPr="007B3260" w:rsidRDefault="007B3260" w:rsidP="007B3260"/>
    <w:p w14:paraId="58952A01" w14:textId="77777777" w:rsidR="007B3260" w:rsidRPr="007B3260" w:rsidRDefault="007B3260" w:rsidP="007B3260"/>
    <w:p w14:paraId="6D795FF2" w14:textId="77777777" w:rsidR="007B3260" w:rsidRPr="007B3260" w:rsidRDefault="007B3260" w:rsidP="007B3260"/>
    <w:p w14:paraId="6462C338" w14:textId="77777777" w:rsidR="007B3260" w:rsidRPr="007B3260" w:rsidRDefault="007B3260" w:rsidP="007B3260">
      <w:r w:rsidRPr="007B3260">
        <w:t>______________________        ______________________            ______________________</w:t>
      </w:r>
    </w:p>
    <w:p w14:paraId="3BE8225F" w14:textId="77777777" w:rsidR="007B3260" w:rsidRPr="007B3260" w:rsidRDefault="007B3260" w:rsidP="007B3260">
      <w:r w:rsidRPr="007B3260">
        <w:t xml:space="preserve">         Chairman</w:t>
      </w:r>
      <w:r w:rsidRPr="007B3260">
        <w:tab/>
      </w:r>
      <w:r w:rsidRPr="007B3260">
        <w:tab/>
      </w:r>
      <w:r w:rsidRPr="007B3260">
        <w:tab/>
        <w:t>Vice Chairman</w:t>
      </w:r>
      <w:r w:rsidRPr="007B3260">
        <w:tab/>
      </w:r>
      <w:r w:rsidRPr="007B3260">
        <w:tab/>
      </w:r>
      <w:r w:rsidRPr="007B3260">
        <w:tab/>
        <w:t>Treasurer</w:t>
      </w:r>
    </w:p>
    <w:p w14:paraId="537B66FC" w14:textId="77777777" w:rsidR="007B3260" w:rsidRPr="007B3260" w:rsidRDefault="007B3260" w:rsidP="007B3260"/>
    <w:p w14:paraId="5332939C" w14:textId="77777777" w:rsidR="007B3260" w:rsidRPr="00703D65" w:rsidRDefault="007B3260" w:rsidP="00703D65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sectPr w:rsidR="007B3260" w:rsidRPr="0070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65"/>
    <w:rsid w:val="00086CFF"/>
    <w:rsid w:val="001779E2"/>
    <w:rsid w:val="00403169"/>
    <w:rsid w:val="004953E0"/>
    <w:rsid w:val="004C5B56"/>
    <w:rsid w:val="005411D8"/>
    <w:rsid w:val="005F0B2A"/>
    <w:rsid w:val="0060403B"/>
    <w:rsid w:val="00703D65"/>
    <w:rsid w:val="007B3260"/>
    <w:rsid w:val="0095599B"/>
    <w:rsid w:val="00A04E7B"/>
    <w:rsid w:val="00AD30DC"/>
    <w:rsid w:val="00B12436"/>
    <w:rsid w:val="00CD2F1C"/>
    <w:rsid w:val="00E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FC7F"/>
  <w15:chartTrackingRefBased/>
  <w15:docId w15:val="{7C35B229-ED90-4DB6-B5CA-18B6D77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4086503123,,177152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McClanahan</dc:creator>
  <cp:keywords/>
  <dc:description/>
  <cp:lastModifiedBy>Dani McClanahan</cp:lastModifiedBy>
  <cp:revision>2</cp:revision>
  <dcterms:created xsi:type="dcterms:W3CDTF">2022-01-13T15:23:00Z</dcterms:created>
  <dcterms:modified xsi:type="dcterms:W3CDTF">2022-01-25T13:35:00Z</dcterms:modified>
</cp:coreProperties>
</file>