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AF6C" w14:textId="5192BC11" w:rsidR="004C6CA9" w:rsidRPr="0016379C" w:rsidRDefault="00DB4410" w:rsidP="004C6CA9">
      <w:pPr>
        <w:jc w:val="center"/>
        <w:rPr>
          <w:rFonts w:ascii="Arial" w:hAnsi="Arial" w:cs="Arial"/>
          <w:sz w:val="48"/>
          <w:szCs w:val="48"/>
          <w:u w:val="single"/>
        </w:rPr>
      </w:pPr>
      <w:r>
        <w:rPr>
          <w:rFonts w:ascii="Arial" w:hAnsi="Arial" w:cs="Arial"/>
          <w:sz w:val="48"/>
          <w:szCs w:val="48"/>
          <w:u w:val="single"/>
        </w:rPr>
        <w:t>Durham Township Fee Schedule</w:t>
      </w:r>
    </w:p>
    <w:p w14:paraId="5EBC806C" w14:textId="2720DB98" w:rsidR="00FF0C2C" w:rsidRPr="0016379C" w:rsidRDefault="0016379C">
      <w:pPr>
        <w:jc w:val="center"/>
        <w:rPr>
          <w:rFonts w:ascii="Arial" w:hAnsi="Arial" w:cs="Arial"/>
          <w:i/>
          <w:sz w:val="36"/>
          <w:szCs w:val="36"/>
        </w:rPr>
      </w:pPr>
      <w:r w:rsidRPr="0016379C">
        <w:rPr>
          <w:rFonts w:ascii="Arial" w:hAnsi="Arial" w:cs="Arial"/>
          <w:i/>
          <w:sz w:val="36"/>
          <w:szCs w:val="36"/>
        </w:rPr>
        <w:t>(</w:t>
      </w:r>
      <w:r w:rsidR="00BB3F90" w:rsidRPr="0016379C">
        <w:rPr>
          <w:rFonts w:ascii="Arial" w:hAnsi="Arial" w:cs="Arial"/>
          <w:i/>
          <w:sz w:val="36"/>
          <w:szCs w:val="36"/>
        </w:rPr>
        <w:t>Resolution</w:t>
      </w:r>
      <w:r w:rsidR="00A954CD" w:rsidRPr="0016379C">
        <w:rPr>
          <w:rFonts w:ascii="Arial" w:hAnsi="Arial" w:cs="Arial"/>
          <w:i/>
          <w:sz w:val="36"/>
          <w:szCs w:val="36"/>
        </w:rPr>
        <w:t xml:space="preserve"> </w:t>
      </w:r>
      <w:r w:rsidR="00901600">
        <w:rPr>
          <w:rFonts w:ascii="Arial" w:hAnsi="Arial" w:cs="Arial"/>
          <w:i/>
          <w:sz w:val="36"/>
          <w:szCs w:val="36"/>
        </w:rPr>
        <w:t>2022-04)</w:t>
      </w:r>
    </w:p>
    <w:p w14:paraId="0097A64D" w14:textId="77777777" w:rsidR="00BB3F90" w:rsidRPr="006162BF" w:rsidRDefault="00BB3F90" w:rsidP="00FB497F">
      <w:pPr>
        <w:jc w:val="both"/>
        <w:rPr>
          <w:rFonts w:ascii="Arial" w:hAnsi="Arial" w:cs="Arial"/>
          <w:b/>
          <w:sz w:val="28"/>
        </w:rPr>
      </w:pPr>
    </w:p>
    <w:p w14:paraId="54D37D23" w14:textId="77C793D8" w:rsidR="00BB3F90" w:rsidRPr="006162BF" w:rsidRDefault="00BB3F90" w:rsidP="00FB497F">
      <w:pPr>
        <w:jc w:val="both"/>
        <w:rPr>
          <w:rFonts w:ascii="Arial" w:hAnsi="Arial" w:cs="Arial"/>
          <w:b/>
          <w:sz w:val="28"/>
        </w:rPr>
      </w:pPr>
      <w:r w:rsidRPr="006162BF">
        <w:rPr>
          <w:rFonts w:ascii="Arial" w:hAnsi="Arial" w:cs="Arial"/>
          <w:b/>
          <w:sz w:val="28"/>
        </w:rPr>
        <w:t xml:space="preserve">The Board of Supervisors of Durham Township, Bucks County, Pennsylvania hereby </w:t>
      </w:r>
      <w:r w:rsidR="0046490C" w:rsidRPr="006162BF">
        <w:rPr>
          <w:rFonts w:ascii="Arial" w:hAnsi="Arial" w:cs="Arial"/>
          <w:b/>
          <w:sz w:val="28"/>
        </w:rPr>
        <w:t>adopts</w:t>
      </w:r>
      <w:r w:rsidRPr="006162BF">
        <w:rPr>
          <w:rFonts w:ascii="Arial" w:hAnsi="Arial" w:cs="Arial"/>
          <w:b/>
          <w:sz w:val="28"/>
        </w:rPr>
        <w:t xml:space="preserve"> this Resolution as its Fee Schedule </w:t>
      </w:r>
      <w:r w:rsidR="004C6CA9">
        <w:rPr>
          <w:rFonts w:ascii="Arial" w:hAnsi="Arial" w:cs="Arial"/>
          <w:b/>
          <w:sz w:val="28"/>
        </w:rPr>
        <w:t xml:space="preserve">until changed by a later Resolution approved by the </w:t>
      </w:r>
      <w:r w:rsidR="00BD4E5B">
        <w:rPr>
          <w:rFonts w:ascii="Arial" w:hAnsi="Arial" w:cs="Arial"/>
          <w:b/>
          <w:sz w:val="28"/>
        </w:rPr>
        <w:t>Board</w:t>
      </w:r>
      <w:r w:rsidR="004C6CA9">
        <w:rPr>
          <w:rFonts w:ascii="Arial" w:hAnsi="Arial" w:cs="Arial"/>
          <w:b/>
          <w:sz w:val="28"/>
        </w:rPr>
        <w:t>.</w:t>
      </w:r>
    </w:p>
    <w:p w14:paraId="50748527" w14:textId="77777777" w:rsidR="00BB3F90" w:rsidRPr="003E5F8E" w:rsidRDefault="00BB3F90" w:rsidP="00FB497F">
      <w:pPr>
        <w:jc w:val="both"/>
        <w:rPr>
          <w:rFonts w:ascii="Arial" w:hAnsi="Arial" w:cs="Arial"/>
          <w:color w:val="000000" w:themeColor="text1"/>
          <w:sz w:val="24"/>
          <w:szCs w:val="24"/>
        </w:rPr>
      </w:pPr>
    </w:p>
    <w:p w14:paraId="6848701C" w14:textId="77777777" w:rsidR="003E5F8E" w:rsidRPr="00D3456F" w:rsidRDefault="003E5F8E" w:rsidP="003E5F8E">
      <w:pPr>
        <w:ind w:right="90"/>
        <w:jc w:val="center"/>
        <w:rPr>
          <w:rFonts w:ascii="Arial" w:hAnsi="Arial" w:cs="Arial"/>
          <w:b/>
          <w:color w:val="FF0000"/>
          <w:sz w:val="36"/>
          <w:szCs w:val="36"/>
          <w:u w:val="single"/>
        </w:rPr>
      </w:pPr>
      <w:r w:rsidRPr="00D3456F">
        <w:rPr>
          <w:rFonts w:ascii="Arial" w:hAnsi="Arial" w:cs="Arial"/>
          <w:b/>
          <w:color w:val="FF0000"/>
          <w:sz w:val="36"/>
          <w:szCs w:val="36"/>
          <w:u w:val="single"/>
        </w:rPr>
        <w:t>NOTE:</w:t>
      </w:r>
    </w:p>
    <w:p w14:paraId="3E01E0BA" w14:textId="77777777" w:rsidR="003E5F8E" w:rsidRDefault="003E5F8E" w:rsidP="003E5F8E">
      <w:pPr>
        <w:ind w:right="90"/>
        <w:jc w:val="both"/>
        <w:rPr>
          <w:rFonts w:ascii="Arial" w:hAnsi="Arial" w:cs="Arial"/>
          <w:b/>
          <w:color w:val="FF0000"/>
          <w:sz w:val="28"/>
          <w:szCs w:val="28"/>
        </w:rPr>
      </w:pPr>
    </w:p>
    <w:p w14:paraId="69171164" w14:textId="77777777" w:rsidR="003E5F8E" w:rsidRDefault="003E5F8E" w:rsidP="003E5F8E">
      <w:pPr>
        <w:ind w:right="90"/>
        <w:jc w:val="center"/>
        <w:rPr>
          <w:rFonts w:ascii="Arial" w:hAnsi="Arial" w:cs="Arial"/>
          <w:b/>
          <w:color w:val="FF0000"/>
          <w:sz w:val="28"/>
          <w:szCs w:val="28"/>
        </w:rPr>
      </w:pPr>
      <w:r>
        <w:rPr>
          <w:rFonts w:ascii="Arial" w:hAnsi="Arial" w:cs="Arial"/>
          <w:b/>
          <w:color w:val="FF0000"/>
          <w:sz w:val="28"/>
          <w:szCs w:val="28"/>
        </w:rPr>
        <w:t>If a project is started before obtaining any required permit,</w:t>
      </w:r>
    </w:p>
    <w:p w14:paraId="350310A8" w14:textId="77777777" w:rsidR="003E5F8E" w:rsidRDefault="003E5F8E" w:rsidP="003E5F8E">
      <w:pPr>
        <w:ind w:right="90"/>
        <w:jc w:val="center"/>
        <w:rPr>
          <w:rFonts w:ascii="Arial" w:hAnsi="Arial" w:cs="Arial"/>
          <w:b/>
          <w:color w:val="FF0000"/>
          <w:sz w:val="28"/>
          <w:szCs w:val="28"/>
        </w:rPr>
      </w:pPr>
      <w:r w:rsidRPr="00D3456F">
        <w:rPr>
          <w:rFonts w:ascii="Arial" w:hAnsi="Arial" w:cs="Arial"/>
          <w:b/>
          <w:color w:val="FF0000"/>
          <w:sz w:val="28"/>
          <w:szCs w:val="28"/>
          <w:u w:val="single"/>
        </w:rPr>
        <w:t>ALL APPLICABLE FEES WILL BE DOUBLED</w:t>
      </w:r>
      <w:r>
        <w:rPr>
          <w:rFonts w:ascii="Arial" w:hAnsi="Arial" w:cs="Arial"/>
          <w:b/>
          <w:color w:val="FF0000"/>
          <w:sz w:val="28"/>
          <w:szCs w:val="28"/>
        </w:rPr>
        <w:t>.</w:t>
      </w:r>
    </w:p>
    <w:p w14:paraId="51A2C303" w14:textId="77777777" w:rsidR="003E5F8E" w:rsidRPr="003E5F8E" w:rsidRDefault="003E5F8E" w:rsidP="003E5F8E">
      <w:pPr>
        <w:ind w:right="90"/>
        <w:jc w:val="both"/>
        <w:rPr>
          <w:rFonts w:ascii="Arial" w:hAnsi="Arial" w:cs="Arial"/>
          <w:b/>
          <w:color w:val="000000" w:themeColor="text1"/>
          <w:sz w:val="28"/>
          <w:szCs w:val="28"/>
        </w:rPr>
      </w:pPr>
    </w:p>
    <w:p w14:paraId="6C203CF4" w14:textId="77777777" w:rsidR="003E5F8E" w:rsidRPr="003E5F8E" w:rsidRDefault="003E5F8E" w:rsidP="003E5F8E">
      <w:pPr>
        <w:ind w:right="90"/>
        <w:jc w:val="both"/>
        <w:rPr>
          <w:rFonts w:ascii="Arial" w:hAnsi="Arial" w:cs="Arial"/>
          <w:color w:val="000000" w:themeColor="text1"/>
          <w:sz w:val="24"/>
        </w:rPr>
      </w:pPr>
      <w:r w:rsidRPr="003E5F8E">
        <w:rPr>
          <w:rFonts w:ascii="Arial" w:hAnsi="Arial" w:cs="Arial"/>
          <w:b/>
          <w:color w:val="000000" w:themeColor="text1"/>
          <w:sz w:val="24"/>
        </w:rPr>
        <w:t>Applied-for permits will only be issued if the project is determined to be in compliance with all Township ordinances, codes, and other requirements, including, but not limited to, zoning &amp; building code regulations and all fees and escrows have been paid.</w:t>
      </w:r>
    </w:p>
    <w:p w14:paraId="2BCF47F1" w14:textId="77777777" w:rsidR="003E5F8E" w:rsidRPr="003E5F8E" w:rsidRDefault="003E5F8E" w:rsidP="003E5F8E">
      <w:pPr>
        <w:jc w:val="both"/>
        <w:rPr>
          <w:rFonts w:ascii="Arial" w:hAnsi="Arial" w:cs="Arial"/>
          <w:color w:val="000000" w:themeColor="text1"/>
          <w:sz w:val="24"/>
          <w:szCs w:val="24"/>
        </w:rPr>
      </w:pPr>
    </w:p>
    <w:p w14:paraId="64190660" w14:textId="65C6B14B" w:rsidR="00BB3F90" w:rsidRPr="003211AD" w:rsidRDefault="00BB3F90" w:rsidP="003211AD">
      <w:pPr>
        <w:numPr>
          <w:ilvl w:val="0"/>
          <w:numId w:val="39"/>
        </w:numPr>
        <w:ind w:left="540" w:hanging="540"/>
        <w:jc w:val="both"/>
        <w:rPr>
          <w:rFonts w:ascii="Arial" w:hAnsi="Arial" w:cs="Arial"/>
          <w:sz w:val="28"/>
          <w:szCs w:val="28"/>
        </w:rPr>
      </w:pPr>
      <w:r w:rsidRPr="007A1FAE">
        <w:rPr>
          <w:rFonts w:ascii="Arial" w:hAnsi="Arial" w:cs="Arial"/>
          <w:b/>
          <w:sz w:val="28"/>
          <w:u w:val="single"/>
        </w:rPr>
        <w:t>DEED REGISTRY</w:t>
      </w:r>
      <w:r w:rsidRPr="00360609">
        <w:rPr>
          <w:rFonts w:ascii="Arial" w:hAnsi="Arial" w:cs="Arial"/>
          <w:sz w:val="24"/>
        </w:rPr>
        <w:t>:</w:t>
      </w:r>
    </w:p>
    <w:p w14:paraId="0E2D706F" w14:textId="7A291E96" w:rsidR="00BB3F90" w:rsidRDefault="00A954CD" w:rsidP="003211AD">
      <w:pPr>
        <w:ind w:left="540"/>
        <w:jc w:val="both"/>
        <w:rPr>
          <w:rFonts w:ascii="Arial" w:hAnsi="Arial" w:cs="Arial"/>
          <w:sz w:val="24"/>
        </w:rPr>
      </w:pPr>
      <w:r>
        <w:rPr>
          <w:rFonts w:ascii="Arial" w:hAnsi="Arial" w:cs="Arial"/>
          <w:sz w:val="24"/>
        </w:rPr>
        <w:t>E</w:t>
      </w:r>
      <w:r w:rsidR="00BB3F90" w:rsidRPr="00360609">
        <w:rPr>
          <w:rFonts w:ascii="Arial" w:hAnsi="Arial" w:cs="Arial"/>
          <w:sz w:val="24"/>
        </w:rPr>
        <w:t>very purchaser, devisee, grantee</w:t>
      </w:r>
      <w:r w:rsidR="00DD07E5">
        <w:rPr>
          <w:rFonts w:ascii="Arial" w:hAnsi="Arial" w:cs="Arial"/>
          <w:sz w:val="24"/>
        </w:rPr>
        <w:t>,</w:t>
      </w:r>
      <w:r w:rsidR="00BB3F90" w:rsidRPr="00360609">
        <w:rPr>
          <w:rFonts w:ascii="Arial" w:hAnsi="Arial" w:cs="Arial"/>
          <w:sz w:val="24"/>
        </w:rPr>
        <w:t xml:space="preserve"> or person acquiring title to real property in Durham</w:t>
      </w:r>
      <w:r w:rsidR="00BB3F90" w:rsidRPr="006162BF">
        <w:rPr>
          <w:rFonts w:ascii="Arial" w:hAnsi="Arial" w:cs="Arial"/>
          <w:sz w:val="24"/>
        </w:rPr>
        <w:t xml:space="preserve"> Township</w:t>
      </w:r>
      <w:r w:rsidR="00DD07E5">
        <w:rPr>
          <w:rFonts w:ascii="Arial" w:hAnsi="Arial" w:cs="Arial"/>
          <w:sz w:val="24"/>
        </w:rPr>
        <w:t>,</w:t>
      </w:r>
      <w:r w:rsidR="00BB3F90" w:rsidRPr="006162BF">
        <w:rPr>
          <w:rFonts w:ascii="Arial" w:hAnsi="Arial" w:cs="Arial"/>
          <w:sz w:val="24"/>
        </w:rPr>
        <w:t xml:space="preserve"> in any manner whatsoever</w:t>
      </w:r>
      <w:r w:rsidR="00DD07E5">
        <w:rPr>
          <w:rFonts w:ascii="Arial" w:hAnsi="Arial" w:cs="Arial"/>
          <w:sz w:val="24"/>
        </w:rPr>
        <w:t>,</w:t>
      </w:r>
      <w:r w:rsidR="00BB3F90" w:rsidRPr="006162BF">
        <w:rPr>
          <w:rFonts w:ascii="Arial" w:hAnsi="Arial" w:cs="Arial"/>
          <w:sz w:val="24"/>
        </w:rPr>
        <w:t xml:space="preserve"> shall </w:t>
      </w:r>
      <w:r w:rsidR="00174BE1">
        <w:rPr>
          <w:rFonts w:ascii="Arial" w:hAnsi="Arial" w:cs="Arial"/>
          <w:sz w:val="24"/>
        </w:rPr>
        <w:t xml:space="preserve">file with </w:t>
      </w:r>
      <w:r w:rsidR="00BB3F90" w:rsidRPr="006162BF">
        <w:rPr>
          <w:rFonts w:ascii="Arial" w:hAnsi="Arial" w:cs="Arial"/>
          <w:sz w:val="24"/>
        </w:rPr>
        <w:t>the Township a complet</w:t>
      </w:r>
      <w:r w:rsidR="00F70806">
        <w:rPr>
          <w:rFonts w:ascii="Arial" w:hAnsi="Arial" w:cs="Arial"/>
          <w:sz w:val="24"/>
        </w:rPr>
        <w:t xml:space="preserve">ed Deed Registration Form, a </w:t>
      </w:r>
      <w:r w:rsidR="00174BE1">
        <w:rPr>
          <w:rFonts w:ascii="Arial" w:hAnsi="Arial" w:cs="Arial"/>
          <w:sz w:val="24"/>
        </w:rPr>
        <w:t>recorded</w:t>
      </w:r>
      <w:r w:rsidR="00F70806">
        <w:rPr>
          <w:rFonts w:ascii="Arial" w:hAnsi="Arial" w:cs="Arial"/>
          <w:sz w:val="24"/>
        </w:rPr>
        <w:t xml:space="preserve"> copy of the property’s Deed</w:t>
      </w:r>
      <w:r w:rsidR="00174BE1">
        <w:rPr>
          <w:rFonts w:ascii="Arial" w:hAnsi="Arial" w:cs="Arial"/>
          <w:sz w:val="24"/>
        </w:rPr>
        <w:t>,</w:t>
      </w:r>
      <w:r w:rsidR="00901600">
        <w:rPr>
          <w:rFonts w:ascii="Arial" w:hAnsi="Arial" w:cs="Arial"/>
          <w:sz w:val="24"/>
        </w:rPr>
        <w:t xml:space="preserve"> and a $10 registration fee.</w:t>
      </w:r>
    </w:p>
    <w:p w14:paraId="7ED39A9C" w14:textId="77777777" w:rsidR="00174BE1" w:rsidRPr="00BD4E5B" w:rsidRDefault="00174BE1" w:rsidP="00FB497F">
      <w:pPr>
        <w:jc w:val="both"/>
        <w:rPr>
          <w:rFonts w:ascii="Arial" w:hAnsi="Arial" w:cs="Arial"/>
          <w:sz w:val="24"/>
          <w:szCs w:val="24"/>
        </w:rPr>
      </w:pPr>
    </w:p>
    <w:p w14:paraId="003F1337" w14:textId="02C31014" w:rsidR="008076AE" w:rsidRPr="003211AD" w:rsidRDefault="00BB3F90" w:rsidP="003211AD">
      <w:pPr>
        <w:numPr>
          <w:ilvl w:val="0"/>
          <w:numId w:val="39"/>
        </w:numPr>
        <w:ind w:left="540" w:hanging="540"/>
        <w:jc w:val="both"/>
        <w:rPr>
          <w:rFonts w:ascii="Arial" w:hAnsi="Arial" w:cs="Arial"/>
          <w:sz w:val="28"/>
          <w:szCs w:val="28"/>
        </w:rPr>
      </w:pPr>
      <w:r w:rsidRPr="003211AD">
        <w:rPr>
          <w:rFonts w:ascii="Arial" w:hAnsi="Arial" w:cs="Arial"/>
          <w:b/>
          <w:sz w:val="28"/>
          <w:szCs w:val="28"/>
          <w:u w:val="single"/>
        </w:rPr>
        <w:t xml:space="preserve">ZONING </w:t>
      </w:r>
      <w:r w:rsidR="00901600" w:rsidRPr="003211AD">
        <w:rPr>
          <w:rFonts w:ascii="Arial" w:hAnsi="Arial" w:cs="Arial"/>
          <w:b/>
          <w:sz w:val="28"/>
          <w:szCs w:val="28"/>
          <w:u w:val="single"/>
        </w:rPr>
        <w:t>PERMIT</w:t>
      </w:r>
      <w:r w:rsidR="003E5F8E" w:rsidRPr="003211AD">
        <w:rPr>
          <w:rFonts w:ascii="Arial" w:hAnsi="Arial" w:cs="Arial"/>
          <w:b/>
          <w:sz w:val="28"/>
          <w:szCs w:val="28"/>
          <w:u w:val="single"/>
        </w:rPr>
        <w:t>S</w:t>
      </w:r>
      <w:r w:rsidRPr="003211AD">
        <w:rPr>
          <w:rFonts w:ascii="Arial" w:hAnsi="Arial" w:cs="Arial"/>
          <w:bCs/>
          <w:sz w:val="28"/>
          <w:szCs w:val="28"/>
        </w:rPr>
        <w:t>:</w:t>
      </w:r>
      <w:r w:rsidR="00966CC2">
        <w:rPr>
          <w:rFonts w:ascii="Arial" w:hAnsi="Arial" w:cs="Arial"/>
          <w:b/>
          <w:sz w:val="24"/>
        </w:rPr>
        <w:t xml:space="preserve">  </w:t>
      </w:r>
      <w:r w:rsidR="00966CC2" w:rsidRPr="00966CC2">
        <w:rPr>
          <w:rFonts w:ascii="Arial" w:hAnsi="Arial" w:cs="Arial"/>
          <w:sz w:val="24"/>
        </w:rPr>
        <w:t xml:space="preserve">(All applications </w:t>
      </w:r>
      <w:r w:rsidR="00966CC2" w:rsidRPr="005816C5">
        <w:rPr>
          <w:rFonts w:ascii="Arial" w:hAnsi="Arial" w:cs="Arial"/>
          <w:sz w:val="24"/>
          <w:u w:val="single"/>
        </w:rPr>
        <w:t>may</w:t>
      </w:r>
      <w:r w:rsidR="00966CC2" w:rsidRPr="00966CC2">
        <w:rPr>
          <w:rFonts w:ascii="Arial" w:hAnsi="Arial" w:cs="Arial"/>
          <w:sz w:val="24"/>
        </w:rPr>
        <w:t xml:space="preserve"> also require a building permit)</w:t>
      </w:r>
    </w:p>
    <w:p w14:paraId="7EC77E42" w14:textId="77777777" w:rsidR="007E725E" w:rsidRPr="007E725E" w:rsidRDefault="007E725E" w:rsidP="00FB497F">
      <w:pPr>
        <w:jc w:val="both"/>
        <w:rPr>
          <w:rFonts w:ascii="Arial" w:hAnsi="Arial" w:cs="Arial"/>
          <w:sz w:val="24"/>
          <w:szCs w:val="24"/>
        </w:rPr>
      </w:pPr>
    </w:p>
    <w:p w14:paraId="4643A344" w14:textId="02DA4BB1" w:rsidR="007E725E" w:rsidRPr="00B34C27" w:rsidRDefault="007E725E" w:rsidP="003211AD">
      <w:pPr>
        <w:ind w:left="540"/>
        <w:jc w:val="both"/>
        <w:rPr>
          <w:rFonts w:ascii="Arial" w:hAnsi="Arial" w:cs="Arial"/>
          <w:bCs/>
          <w:iCs/>
          <w:sz w:val="24"/>
        </w:rPr>
      </w:pPr>
      <w:r w:rsidRPr="007E725E">
        <w:rPr>
          <w:rFonts w:ascii="Arial" w:hAnsi="Arial" w:cs="Arial"/>
          <w:b/>
          <w:sz w:val="24"/>
          <w:u w:val="single"/>
        </w:rPr>
        <w:t>Square Feet Defined</w:t>
      </w:r>
      <w:r w:rsidR="00DD07E5" w:rsidRPr="00DD07E5">
        <w:rPr>
          <w:rFonts w:ascii="Arial" w:hAnsi="Arial" w:cs="Arial"/>
          <w:sz w:val="24"/>
        </w:rPr>
        <w:t xml:space="preserve"> </w:t>
      </w:r>
      <w:r w:rsidR="00DD07E5">
        <w:rPr>
          <w:rFonts w:ascii="Arial" w:hAnsi="Arial" w:cs="Arial"/>
          <w:sz w:val="24"/>
        </w:rPr>
        <w:t>(f</w:t>
      </w:r>
      <w:r w:rsidR="00DD07E5" w:rsidRPr="007E725E">
        <w:rPr>
          <w:rFonts w:ascii="Arial" w:hAnsi="Arial" w:cs="Arial"/>
          <w:sz w:val="24"/>
        </w:rPr>
        <w:t>or zoning permit purposes only</w:t>
      </w:r>
      <w:r w:rsidR="00DD07E5">
        <w:rPr>
          <w:rFonts w:ascii="Arial" w:hAnsi="Arial" w:cs="Arial"/>
          <w:sz w:val="24"/>
        </w:rPr>
        <w:t>)</w:t>
      </w:r>
      <w:r w:rsidRPr="007E725E">
        <w:rPr>
          <w:rFonts w:ascii="Arial" w:hAnsi="Arial" w:cs="Arial"/>
          <w:sz w:val="24"/>
        </w:rPr>
        <w:t xml:space="preserve">: </w:t>
      </w:r>
      <w:r w:rsidRPr="007E725E">
        <w:rPr>
          <w:rFonts w:ascii="Arial" w:hAnsi="Arial" w:cs="Arial"/>
          <w:sz w:val="24"/>
        </w:rPr>
        <w:t xml:space="preserve"> The total area within the main floor perimeter of the outside walls. </w:t>
      </w:r>
      <w:r w:rsidR="00DD07E5">
        <w:rPr>
          <w:rFonts w:ascii="Arial" w:hAnsi="Arial" w:cs="Arial"/>
          <w:sz w:val="24"/>
        </w:rPr>
        <w:t xml:space="preserve"> </w:t>
      </w:r>
      <w:r w:rsidRPr="007E725E">
        <w:rPr>
          <w:rFonts w:ascii="Arial" w:hAnsi="Arial" w:cs="Arial"/>
          <w:sz w:val="24"/>
        </w:rPr>
        <w:t>Area of a square or rectangle = Width x Length</w:t>
      </w:r>
    </w:p>
    <w:p w14:paraId="2BDB4C55" w14:textId="77777777" w:rsidR="00D12EAC" w:rsidRPr="00BD4E5B" w:rsidRDefault="00D12EAC" w:rsidP="00FB497F">
      <w:pPr>
        <w:jc w:val="both"/>
        <w:rPr>
          <w:rFonts w:ascii="Arial" w:hAnsi="Arial" w:cs="Arial"/>
          <w:sz w:val="16"/>
          <w:szCs w:val="16"/>
        </w:rPr>
      </w:pPr>
    </w:p>
    <w:p w14:paraId="170C308C" w14:textId="2234BF0F" w:rsidR="00BB3F90" w:rsidRPr="00B34C27" w:rsidRDefault="00BB3F90" w:rsidP="00FB497F">
      <w:pPr>
        <w:ind w:left="720"/>
        <w:jc w:val="both"/>
        <w:rPr>
          <w:rFonts w:ascii="Arial" w:hAnsi="Arial" w:cs="Arial"/>
          <w:bCs/>
          <w:sz w:val="24"/>
        </w:rPr>
      </w:pPr>
      <w:r w:rsidRPr="00D12EAC">
        <w:rPr>
          <w:rFonts w:ascii="Arial" w:hAnsi="Arial" w:cs="Arial"/>
          <w:i/>
          <w:sz w:val="24"/>
          <w:u w:val="single"/>
        </w:rPr>
        <w:t>Residential</w:t>
      </w:r>
      <w:r w:rsidR="00927EDF" w:rsidRPr="00927EDF">
        <w:rPr>
          <w:rFonts w:ascii="Arial" w:hAnsi="Arial" w:cs="Arial"/>
          <w:i/>
          <w:sz w:val="24"/>
        </w:rPr>
        <w:t xml:space="preserve"> </w:t>
      </w:r>
      <w:r w:rsidRPr="006162BF">
        <w:rPr>
          <w:rFonts w:ascii="Arial" w:hAnsi="Arial" w:cs="Arial"/>
          <w:sz w:val="24"/>
        </w:rPr>
        <w:t>- For new cons</w:t>
      </w:r>
      <w:r w:rsidRPr="00FF0C2C">
        <w:rPr>
          <w:rFonts w:ascii="Arial" w:hAnsi="Arial" w:cs="Arial"/>
          <w:sz w:val="24"/>
        </w:rPr>
        <w:t>tru</w:t>
      </w:r>
      <w:r w:rsidRPr="006162BF">
        <w:rPr>
          <w:rFonts w:ascii="Arial" w:hAnsi="Arial" w:cs="Arial"/>
          <w:sz w:val="24"/>
        </w:rPr>
        <w:t>ction, reconstruction and conversion, including rebuilding on the same foundation</w:t>
      </w:r>
      <w:r w:rsidR="00200386" w:rsidRPr="00DD07E5">
        <w:rPr>
          <w:rFonts w:ascii="Arial" w:hAnsi="Arial" w:cs="Arial"/>
          <w:bCs/>
          <w:sz w:val="24"/>
        </w:rPr>
        <w:t xml:space="preserve">: </w:t>
      </w:r>
      <w:r w:rsidR="00DD07E5" w:rsidRPr="00DD07E5">
        <w:rPr>
          <w:rFonts w:ascii="Arial" w:hAnsi="Arial" w:cs="Arial"/>
          <w:bCs/>
          <w:sz w:val="24"/>
        </w:rPr>
        <w:t xml:space="preserve"> </w:t>
      </w:r>
      <w:r w:rsidRPr="0016379C">
        <w:rPr>
          <w:rFonts w:ascii="Arial" w:hAnsi="Arial" w:cs="Arial"/>
          <w:b/>
          <w:sz w:val="24"/>
        </w:rPr>
        <w:t>$</w:t>
      </w:r>
      <w:r w:rsidR="0016379C" w:rsidRPr="00D12EAC">
        <w:rPr>
          <w:rFonts w:ascii="Arial" w:hAnsi="Arial" w:cs="Arial"/>
          <w:b/>
          <w:sz w:val="24"/>
          <w:u w:val="single"/>
        </w:rPr>
        <w:t>100.00</w:t>
      </w:r>
    </w:p>
    <w:p w14:paraId="49AF3244" w14:textId="77777777" w:rsidR="0016379C" w:rsidRPr="006162BF" w:rsidRDefault="0016379C" w:rsidP="00FB497F">
      <w:pPr>
        <w:jc w:val="both"/>
        <w:rPr>
          <w:rFonts w:ascii="Arial" w:hAnsi="Arial" w:cs="Arial"/>
          <w:sz w:val="16"/>
          <w:szCs w:val="16"/>
        </w:rPr>
      </w:pPr>
    </w:p>
    <w:p w14:paraId="61283883" w14:textId="5C927625" w:rsidR="00BB3F90" w:rsidRPr="006162BF" w:rsidRDefault="00BB3F90" w:rsidP="00FB497F">
      <w:pPr>
        <w:ind w:left="720"/>
        <w:jc w:val="both"/>
        <w:rPr>
          <w:rFonts w:ascii="Arial" w:hAnsi="Arial" w:cs="Arial"/>
          <w:sz w:val="24"/>
        </w:rPr>
      </w:pPr>
      <w:r w:rsidRPr="006162BF">
        <w:rPr>
          <w:rFonts w:ascii="Arial" w:hAnsi="Arial" w:cs="Arial"/>
          <w:i/>
          <w:sz w:val="24"/>
          <w:u w:val="single"/>
        </w:rPr>
        <w:t>Residential</w:t>
      </w:r>
      <w:r w:rsidRPr="006162BF">
        <w:rPr>
          <w:rFonts w:ascii="Arial" w:hAnsi="Arial" w:cs="Arial"/>
          <w:sz w:val="24"/>
        </w:rPr>
        <w:t xml:space="preserve"> - For alteration, remodeling and repair of an existing structure</w:t>
      </w:r>
      <w:r w:rsidR="00D12EAC">
        <w:rPr>
          <w:rFonts w:ascii="Arial" w:hAnsi="Arial" w:cs="Arial"/>
          <w:sz w:val="24"/>
        </w:rPr>
        <w:t>:</w:t>
      </w:r>
      <w:r w:rsidR="00DD07E5">
        <w:rPr>
          <w:rFonts w:ascii="Arial" w:hAnsi="Arial" w:cs="Arial"/>
          <w:sz w:val="24"/>
        </w:rPr>
        <w:t xml:space="preserve"> </w:t>
      </w:r>
      <w:r w:rsidRPr="006162BF">
        <w:rPr>
          <w:rFonts w:ascii="Arial" w:hAnsi="Arial" w:cs="Arial"/>
          <w:sz w:val="24"/>
        </w:rPr>
        <w:t xml:space="preserve"> </w:t>
      </w:r>
      <w:r w:rsidRPr="0016379C">
        <w:rPr>
          <w:rFonts w:ascii="Arial" w:hAnsi="Arial" w:cs="Arial"/>
          <w:b/>
          <w:sz w:val="24"/>
        </w:rPr>
        <w:t>$</w:t>
      </w:r>
      <w:r w:rsidR="0016379C" w:rsidRPr="00D12EAC">
        <w:rPr>
          <w:rFonts w:ascii="Arial" w:hAnsi="Arial" w:cs="Arial"/>
          <w:b/>
          <w:sz w:val="24"/>
          <w:u w:val="single"/>
        </w:rPr>
        <w:t>50.00</w:t>
      </w:r>
    </w:p>
    <w:p w14:paraId="5F0CE350" w14:textId="77777777" w:rsidR="00BB3F90" w:rsidRPr="006162BF" w:rsidRDefault="00BB3F90" w:rsidP="00FB497F">
      <w:pPr>
        <w:jc w:val="both"/>
        <w:rPr>
          <w:rFonts w:ascii="Arial" w:hAnsi="Arial" w:cs="Arial"/>
          <w:sz w:val="16"/>
          <w:szCs w:val="16"/>
        </w:rPr>
      </w:pPr>
    </w:p>
    <w:p w14:paraId="64A9AB11" w14:textId="77777777" w:rsidR="00DD07E5" w:rsidRDefault="00BB3F90" w:rsidP="00FB497F">
      <w:pPr>
        <w:ind w:left="720"/>
        <w:jc w:val="both"/>
        <w:rPr>
          <w:rFonts w:ascii="Arial" w:hAnsi="Arial" w:cs="Arial"/>
          <w:sz w:val="24"/>
        </w:rPr>
      </w:pPr>
      <w:r w:rsidRPr="006162BF">
        <w:rPr>
          <w:rFonts w:ascii="Arial" w:hAnsi="Arial" w:cs="Arial"/>
          <w:i/>
          <w:sz w:val="24"/>
          <w:u w:val="single"/>
        </w:rPr>
        <w:t>Residential Accessory Buildings</w:t>
      </w:r>
      <w:r w:rsidRPr="006162BF">
        <w:rPr>
          <w:rFonts w:ascii="Arial" w:hAnsi="Arial" w:cs="Arial"/>
          <w:sz w:val="24"/>
        </w:rPr>
        <w:t xml:space="preserve"> - Including attached building elements such as decks</w:t>
      </w:r>
      <w:r w:rsidR="002757DF">
        <w:rPr>
          <w:rFonts w:ascii="Arial" w:hAnsi="Arial" w:cs="Arial"/>
          <w:sz w:val="24"/>
        </w:rPr>
        <w:t>:</w:t>
      </w:r>
    </w:p>
    <w:p w14:paraId="0C795938" w14:textId="68E6A150" w:rsidR="00BB3F90" w:rsidRPr="006162BF" w:rsidRDefault="0016379C" w:rsidP="00935CDE">
      <w:pPr>
        <w:tabs>
          <w:tab w:val="left" w:pos="5760"/>
        </w:tabs>
        <w:ind w:left="1080"/>
        <w:jc w:val="both"/>
        <w:rPr>
          <w:rFonts w:ascii="Arial" w:hAnsi="Arial" w:cs="Arial"/>
          <w:sz w:val="24"/>
        </w:rPr>
      </w:pPr>
      <w:r>
        <w:rPr>
          <w:rFonts w:ascii="Arial" w:hAnsi="Arial" w:cs="Arial"/>
          <w:sz w:val="24"/>
        </w:rPr>
        <w:t xml:space="preserve">Up to </w:t>
      </w:r>
      <w:r w:rsidR="00927EDF">
        <w:rPr>
          <w:rFonts w:ascii="Arial" w:hAnsi="Arial" w:cs="Arial"/>
          <w:sz w:val="24"/>
        </w:rPr>
        <w:t xml:space="preserve">&amp; including </w:t>
      </w:r>
      <w:r>
        <w:rPr>
          <w:rFonts w:ascii="Arial" w:hAnsi="Arial" w:cs="Arial"/>
          <w:sz w:val="24"/>
        </w:rPr>
        <w:t>160 Sq.Ft</w:t>
      </w:r>
      <w:r w:rsidR="00D12EAC">
        <w:rPr>
          <w:rFonts w:ascii="Arial" w:hAnsi="Arial" w:cs="Arial"/>
          <w:sz w:val="24"/>
        </w:rPr>
        <w:t>. -</w:t>
      </w:r>
      <w:r>
        <w:rPr>
          <w:rFonts w:ascii="Arial" w:hAnsi="Arial" w:cs="Arial"/>
          <w:sz w:val="24"/>
        </w:rPr>
        <w:t xml:space="preserve"> </w:t>
      </w:r>
      <w:r w:rsidRPr="0016379C">
        <w:rPr>
          <w:rFonts w:ascii="Arial" w:hAnsi="Arial" w:cs="Arial"/>
          <w:b/>
          <w:sz w:val="24"/>
        </w:rPr>
        <w:t>$</w:t>
      </w:r>
      <w:r w:rsidRPr="00D12EAC">
        <w:rPr>
          <w:rFonts w:ascii="Arial" w:hAnsi="Arial" w:cs="Arial"/>
          <w:b/>
          <w:sz w:val="24"/>
          <w:u w:val="single"/>
        </w:rPr>
        <w:t>25.00</w:t>
      </w:r>
      <w:r w:rsidR="00DD07E5">
        <w:rPr>
          <w:rFonts w:ascii="Arial" w:hAnsi="Arial" w:cs="Arial"/>
          <w:sz w:val="24"/>
        </w:rPr>
        <w:tab/>
      </w:r>
      <w:r>
        <w:rPr>
          <w:rFonts w:ascii="Arial" w:hAnsi="Arial" w:cs="Arial"/>
          <w:sz w:val="24"/>
        </w:rPr>
        <w:t>Over 160 Sq.Ft</w:t>
      </w:r>
      <w:r w:rsidR="00D12EAC">
        <w:rPr>
          <w:rFonts w:ascii="Arial" w:hAnsi="Arial" w:cs="Arial"/>
          <w:sz w:val="24"/>
        </w:rPr>
        <w:t>. -</w:t>
      </w:r>
      <w:r>
        <w:rPr>
          <w:rFonts w:ascii="Arial" w:hAnsi="Arial" w:cs="Arial"/>
          <w:sz w:val="24"/>
        </w:rPr>
        <w:t xml:space="preserve"> </w:t>
      </w:r>
      <w:r w:rsidRPr="0016379C">
        <w:rPr>
          <w:rFonts w:ascii="Arial" w:hAnsi="Arial" w:cs="Arial"/>
          <w:b/>
          <w:sz w:val="24"/>
        </w:rPr>
        <w:t>$</w:t>
      </w:r>
      <w:r w:rsidRPr="00D12EAC">
        <w:rPr>
          <w:rFonts w:ascii="Arial" w:hAnsi="Arial" w:cs="Arial"/>
          <w:b/>
          <w:sz w:val="24"/>
          <w:u w:val="single"/>
        </w:rPr>
        <w:t>50.00</w:t>
      </w:r>
    </w:p>
    <w:p w14:paraId="26607510" w14:textId="77777777" w:rsidR="00BB3F90" w:rsidRPr="006162BF" w:rsidRDefault="00BB3F90" w:rsidP="00FB497F">
      <w:pPr>
        <w:jc w:val="both"/>
        <w:rPr>
          <w:rFonts w:ascii="Arial" w:hAnsi="Arial" w:cs="Arial"/>
          <w:sz w:val="16"/>
          <w:szCs w:val="16"/>
        </w:rPr>
      </w:pPr>
    </w:p>
    <w:p w14:paraId="5D77B7BC" w14:textId="77777777" w:rsidR="00BB3F90" w:rsidRDefault="00BB3F90" w:rsidP="00FB497F">
      <w:pPr>
        <w:ind w:left="720"/>
        <w:jc w:val="both"/>
        <w:rPr>
          <w:rFonts w:ascii="Arial" w:hAnsi="Arial" w:cs="Arial"/>
          <w:sz w:val="24"/>
        </w:rPr>
      </w:pPr>
      <w:r w:rsidRPr="006162BF">
        <w:rPr>
          <w:rFonts w:ascii="Arial" w:hAnsi="Arial" w:cs="Arial"/>
          <w:i/>
          <w:sz w:val="24"/>
          <w:u w:val="single"/>
        </w:rPr>
        <w:t>Commercial/Industrial</w:t>
      </w:r>
      <w:r w:rsidRPr="006162BF">
        <w:rPr>
          <w:rFonts w:ascii="Arial" w:hAnsi="Arial" w:cs="Arial"/>
          <w:sz w:val="24"/>
        </w:rPr>
        <w:t xml:space="preserve"> - For new construction, reconstruction, conversion, and accessory buildings including rebuilding on the same foundation</w:t>
      </w:r>
      <w:r w:rsidR="0016379C">
        <w:rPr>
          <w:rFonts w:ascii="Arial" w:hAnsi="Arial" w:cs="Arial"/>
          <w:sz w:val="24"/>
        </w:rPr>
        <w:t>:</w:t>
      </w:r>
    </w:p>
    <w:p w14:paraId="54D087BB" w14:textId="54EED177" w:rsidR="0016379C" w:rsidRPr="0016379C" w:rsidRDefault="0016379C" w:rsidP="00935CDE">
      <w:pPr>
        <w:tabs>
          <w:tab w:val="left" w:pos="5760"/>
        </w:tabs>
        <w:ind w:left="1080"/>
        <w:jc w:val="both"/>
        <w:rPr>
          <w:rFonts w:ascii="Arial" w:hAnsi="Arial" w:cs="Arial"/>
          <w:sz w:val="24"/>
          <w:szCs w:val="24"/>
        </w:rPr>
      </w:pPr>
      <w:r>
        <w:rPr>
          <w:rFonts w:ascii="Arial" w:hAnsi="Arial" w:cs="Arial"/>
          <w:sz w:val="24"/>
          <w:szCs w:val="24"/>
        </w:rPr>
        <w:t xml:space="preserve">Up to </w:t>
      </w:r>
      <w:r w:rsidR="00927EDF">
        <w:rPr>
          <w:rFonts w:ascii="Arial" w:hAnsi="Arial" w:cs="Arial"/>
          <w:sz w:val="24"/>
          <w:szCs w:val="24"/>
        </w:rPr>
        <w:t xml:space="preserve">&amp; including </w:t>
      </w:r>
      <w:r>
        <w:rPr>
          <w:rFonts w:ascii="Arial" w:hAnsi="Arial" w:cs="Arial"/>
          <w:sz w:val="24"/>
          <w:szCs w:val="24"/>
        </w:rPr>
        <w:t>1,000 Sq.Ft</w:t>
      </w:r>
      <w:r w:rsidR="002757DF">
        <w:rPr>
          <w:rFonts w:ascii="Arial" w:hAnsi="Arial" w:cs="Arial"/>
          <w:sz w:val="24"/>
          <w:szCs w:val="24"/>
        </w:rPr>
        <w:t>. -</w:t>
      </w:r>
      <w:r>
        <w:rPr>
          <w:rFonts w:ascii="Arial" w:hAnsi="Arial" w:cs="Arial"/>
          <w:sz w:val="24"/>
          <w:szCs w:val="24"/>
        </w:rPr>
        <w:t xml:space="preserve"> </w:t>
      </w:r>
      <w:r w:rsidR="002757DF" w:rsidRPr="002757DF">
        <w:rPr>
          <w:rFonts w:ascii="Arial" w:hAnsi="Arial" w:cs="Arial"/>
          <w:b/>
          <w:sz w:val="24"/>
          <w:szCs w:val="24"/>
        </w:rPr>
        <w:t>$</w:t>
      </w:r>
      <w:r w:rsidR="002757DF" w:rsidRPr="00D12EAC">
        <w:rPr>
          <w:rFonts w:ascii="Arial" w:hAnsi="Arial" w:cs="Arial"/>
          <w:b/>
          <w:sz w:val="24"/>
          <w:szCs w:val="24"/>
          <w:u w:val="single"/>
        </w:rPr>
        <w:t>200.00</w:t>
      </w:r>
      <w:r w:rsidR="00DD07E5">
        <w:rPr>
          <w:rFonts w:ascii="Arial" w:hAnsi="Arial" w:cs="Arial"/>
          <w:sz w:val="24"/>
          <w:szCs w:val="24"/>
        </w:rPr>
        <w:tab/>
      </w:r>
      <w:r w:rsidR="002757DF">
        <w:rPr>
          <w:rFonts w:ascii="Arial" w:hAnsi="Arial" w:cs="Arial"/>
          <w:sz w:val="24"/>
          <w:szCs w:val="24"/>
        </w:rPr>
        <w:t xml:space="preserve">Over 1,000 Sq.Ft. - </w:t>
      </w:r>
      <w:r w:rsidR="002757DF" w:rsidRPr="002757DF">
        <w:rPr>
          <w:rFonts w:ascii="Arial" w:hAnsi="Arial" w:cs="Arial"/>
          <w:b/>
          <w:sz w:val="24"/>
          <w:szCs w:val="24"/>
        </w:rPr>
        <w:t>$</w:t>
      </w:r>
      <w:r w:rsidR="002757DF" w:rsidRPr="00D12EAC">
        <w:rPr>
          <w:rFonts w:ascii="Arial" w:hAnsi="Arial" w:cs="Arial"/>
          <w:b/>
          <w:sz w:val="24"/>
          <w:szCs w:val="24"/>
          <w:u w:val="single"/>
        </w:rPr>
        <w:t>0.20</w:t>
      </w:r>
      <w:r w:rsidR="00DD07E5" w:rsidRPr="00BA7AE6">
        <w:rPr>
          <w:rFonts w:ascii="Arial" w:hAnsi="Arial" w:cs="Arial"/>
          <w:b/>
          <w:sz w:val="24"/>
          <w:szCs w:val="24"/>
        </w:rPr>
        <w:t>/</w:t>
      </w:r>
      <w:r w:rsidR="002757DF" w:rsidRPr="00BA7AE6">
        <w:rPr>
          <w:rFonts w:ascii="Arial" w:hAnsi="Arial" w:cs="Arial"/>
          <w:b/>
          <w:sz w:val="24"/>
          <w:szCs w:val="24"/>
        </w:rPr>
        <w:t>Sq.Ft</w:t>
      </w:r>
      <w:r w:rsidR="002757DF">
        <w:rPr>
          <w:rFonts w:ascii="Arial" w:hAnsi="Arial" w:cs="Arial"/>
          <w:sz w:val="24"/>
          <w:szCs w:val="24"/>
        </w:rPr>
        <w:t>.</w:t>
      </w:r>
    </w:p>
    <w:p w14:paraId="5EF3E201" w14:textId="77777777" w:rsidR="0016379C" w:rsidRPr="006162BF" w:rsidRDefault="0016379C" w:rsidP="00FB497F">
      <w:pPr>
        <w:jc w:val="both"/>
        <w:rPr>
          <w:rFonts w:ascii="Arial" w:hAnsi="Arial" w:cs="Arial"/>
          <w:sz w:val="16"/>
          <w:szCs w:val="16"/>
        </w:rPr>
      </w:pPr>
    </w:p>
    <w:p w14:paraId="141EEBC3" w14:textId="4EBDAB54" w:rsidR="00DD07E5" w:rsidRDefault="00BB3F90" w:rsidP="00FB497F">
      <w:pPr>
        <w:ind w:left="720"/>
        <w:jc w:val="both"/>
        <w:rPr>
          <w:rFonts w:ascii="Arial" w:hAnsi="Arial" w:cs="Arial"/>
          <w:sz w:val="24"/>
        </w:rPr>
      </w:pPr>
      <w:r w:rsidRPr="006162BF">
        <w:rPr>
          <w:rFonts w:ascii="Arial" w:hAnsi="Arial" w:cs="Arial"/>
          <w:i/>
          <w:sz w:val="24"/>
          <w:u w:val="single"/>
        </w:rPr>
        <w:t>Commercial/Industrial</w:t>
      </w:r>
      <w:r w:rsidRPr="006162BF">
        <w:rPr>
          <w:rFonts w:ascii="Arial" w:hAnsi="Arial" w:cs="Arial"/>
          <w:sz w:val="24"/>
        </w:rPr>
        <w:t xml:space="preserve"> - For alteration, remodeling </w:t>
      </w:r>
      <w:r w:rsidR="00935CDE">
        <w:rPr>
          <w:rFonts w:ascii="Arial" w:hAnsi="Arial" w:cs="Arial"/>
          <w:sz w:val="24"/>
        </w:rPr>
        <w:t>or</w:t>
      </w:r>
      <w:r w:rsidRPr="006162BF">
        <w:rPr>
          <w:rFonts w:ascii="Arial" w:hAnsi="Arial" w:cs="Arial"/>
          <w:sz w:val="24"/>
        </w:rPr>
        <w:t xml:space="preserve"> repair of an existing structure</w:t>
      </w:r>
      <w:r w:rsidR="00D12EAC">
        <w:rPr>
          <w:rFonts w:ascii="Arial" w:hAnsi="Arial" w:cs="Arial"/>
          <w:sz w:val="24"/>
        </w:rPr>
        <w:t>:</w:t>
      </w:r>
    </w:p>
    <w:p w14:paraId="4D322EBB" w14:textId="1ADC5A25" w:rsidR="00D12EAC" w:rsidRPr="0016379C" w:rsidRDefault="00D12EAC" w:rsidP="00935CDE">
      <w:pPr>
        <w:tabs>
          <w:tab w:val="left" w:pos="5760"/>
        </w:tabs>
        <w:ind w:left="1080"/>
        <w:jc w:val="both"/>
        <w:rPr>
          <w:rFonts w:ascii="Arial" w:hAnsi="Arial" w:cs="Arial"/>
          <w:sz w:val="24"/>
          <w:szCs w:val="24"/>
        </w:rPr>
      </w:pPr>
      <w:r>
        <w:rPr>
          <w:rFonts w:ascii="Arial" w:hAnsi="Arial" w:cs="Arial"/>
          <w:sz w:val="24"/>
          <w:szCs w:val="24"/>
        </w:rPr>
        <w:t xml:space="preserve">Up to </w:t>
      </w:r>
      <w:r w:rsidR="00927EDF">
        <w:rPr>
          <w:rFonts w:ascii="Arial" w:hAnsi="Arial" w:cs="Arial"/>
          <w:sz w:val="24"/>
          <w:szCs w:val="24"/>
        </w:rPr>
        <w:t xml:space="preserve">&amp; including </w:t>
      </w:r>
      <w:r>
        <w:rPr>
          <w:rFonts w:ascii="Arial" w:hAnsi="Arial" w:cs="Arial"/>
          <w:sz w:val="24"/>
          <w:szCs w:val="24"/>
        </w:rPr>
        <w:t xml:space="preserve">1,000 Sq.Ft. - </w:t>
      </w:r>
      <w:r w:rsidRPr="002757DF">
        <w:rPr>
          <w:rFonts w:ascii="Arial" w:hAnsi="Arial" w:cs="Arial"/>
          <w:b/>
          <w:sz w:val="24"/>
          <w:szCs w:val="24"/>
        </w:rPr>
        <w:t>$</w:t>
      </w:r>
      <w:r>
        <w:rPr>
          <w:rFonts w:ascii="Arial" w:hAnsi="Arial" w:cs="Arial"/>
          <w:b/>
          <w:sz w:val="24"/>
          <w:szCs w:val="24"/>
          <w:u w:val="single"/>
        </w:rPr>
        <w:t>150</w:t>
      </w:r>
      <w:r w:rsidRPr="00D12EAC">
        <w:rPr>
          <w:rFonts w:ascii="Arial" w:hAnsi="Arial" w:cs="Arial"/>
          <w:b/>
          <w:sz w:val="24"/>
          <w:szCs w:val="24"/>
          <w:u w:val="single"/>
        </w:rPr>
        <w:t>.00</w:t>
      </w:r>
      <w:r w:rsidR="00DD07E5">
        <w:rPr>
          <w:rFonts w:ascii="Arial" w:hAnsi="Arial" w:cs="Arial"/>
          <w:sz w:val="24"/>
        </w:rPr>
        <w:tab/>
      </w:r>
      <w:r>
        <w:rPr>
          <w:rFonts w:ascii="Arial" w:hAnsi="Arial" w:cs="Arial"/>
          <w:sz w:val="24"/>
          <w:szCs w:val="24"/>
        </w:rPr>
        <w:t xml:space="preserve">Over 1,000 Sq.Ft. - </w:t>
      </w:r>
      <w:r w:rsidRPr="002757DF">
        <w:rPr>
          <w:rFonts w:ascii="Arial" w:hAnsi="Arial" w:cs="Arial"/>
          <w:b/>
          <w:sz w:val="24"/>
          <w:szCs w:val="24"/>
        </w:rPr>
        <w:t>$</w:t>
      </w:r>
      <w:r w:rsidRPr="00D12EAC">
        <w:rPr>
          <w:rFonts w:ascii="Arial" w:hAnsi="Arial" w:cs="Arial"/>
          <w:b/>
          <w:sz w:val="24"/>
          <w:szCs w:val="24"/>
          <w:u w:val="single"/>
        </w:rPr>
        <w:t>0.</w:t>
      </w:r>
      <w:r>
        <w:rPr>
          <w:rFonts w:ascii="Arial" w:hAnsi="Arial" w:cs="Arial"/>
          <w:b/>
          <w:sz w:val="24"/>
          <w:szCs w:val="24"/>
          <w:u w:val="single"/>
        </w:rPr>
        <w:t>15</w:t>
      </w:r>
      <w:r w:rsidR="00DD07E5" w:rsidRPr="00BA7AE6">
        <w:rPr>
          <w:rFonts w:ascii="Arial" w:hAnsi="Arial" w:cs="Arial"/>
          <w:b/>
          <w:sz w:val="24"/>
          <w:szCs w:val="24"/>
        </w:rPr>
        <w:t>/</w:t>
      </w:r>
      <w:r w:rsidRPr="00BA7AE6">
        <w:rPr>
          <w:rFonts w:ascii="Arial" w:hAnsi="Arial" w:cs="Arial"/>
          <w:b/>
          <w:sz w:val="24"/>
          <w:szCs w:val="24"/>
        </w:rPr>
        <w:t>Sq.Ft</w:t>
      </w:r>
      <w:r>
        <w:rPr>
          <w:rFonts w:ascii="Arial" w:hAnsi="Arial" w:cs="Arial"/>
          <w:sz w:val="24"/>
          <w:szCs w:val="24"/>
        </w:rPr>
        <w:t>.</w:t>
      </w:r>
    </w:p>
    <w:p w14:paraId="1937AB21" w14:textId="77777777" w:rsidR="00BB3F90" w:rsidRPr="006162BF" w:rsidRDefault="00BB3F90" w:rsidP="00FB497F">
      <w:pPr>
        <w:jc w:val="both"/>
        <w:rPr>
          <w:rFonts w:ascii="Arial" w:hAnsi="Arial" w:cs="Arial"/>
          <w:sz w:val="16"/>
          <w:szCs w:val="16"/>
        </w:rPr>
      </w:pPr>
    </w:p>
    <w:p w14:paraId="07ACD9BF" w14:textId="73E8E005" w:rsidR="00BB3F90" w:rsidRDefault="00BB3F90" w:rsidP="00FB497F">
      <w:pPr>
        <w:ind w:left="720"/>
        <w:jc w:val="both"/>
        <w:rPr>
          <w:rFonts w:ascii="Arial" w:hAnsi="Arial" w:cs="Arial"/>
          <w:sz w:val="24"/>
        </w:rPr>
      </w:pPr>
      <w:r w:rsidRPr="00FF0C2C">
        <w:rPr>
          <w:rFonts w:ascii="Arial" w:hAnsi="Arial" w:cs="Arial"/>
          <w:i/>
          <w:sz w:val="24"/>
          <w:u w:val="single"/>
        </w:rPr>
        <w:t>Demolitio</w:t>
      </w:r>
      <w:r w:rsidR="00D12EAC">
        <w:rPr>
          <w:rFonts w:ascii="Arial" w:hAnsi="Arial" w:cs="Arial"/>
          <w:i/>
          <w:sz w:val="24"/>
          <w:u w:val="single"/>
        </w:rPr>
        <w:t>n</w:t>
      </w:r>
      <w:r w:rsidR="00DD07E5">
        <w:rPr>
          <w:rFonts w:ascii="Arial" w:hAnsi="Arial" w:cs="Arial"/>
          <w:i/>
          <w:sz w:val="24"/>
          <w:u w:val="single"/>
        </w:rPr>
        <w:t xml:space="preserve"> </w:t>
      </w:r>
      <w:r w:rsidR="00D12EAC">
        <w:rPr>
          <w:rFonts w:ascii="Arial" w:hAnsi="Arial" w:cs="Arial"/>
          <w:i/>
          <w:sz w:val="24"/>
          <w:u w:val="single"/>
        </w:rPr>
        <w:t xml:space="preserve">- </w:t>
      </w:r>
      <w:r w:rsidRPr="00FF0C2C">
        <w:rPr>
          <w:rFonts w:ascii="Arial" w:hAnsi="Arial" w:cs="Arial"/>
          <w:i/>
          <w:sz w:val="24"/>
          <w:u w:val="single"/>
        </w:rPr>
        <w:t>Residential</w:t>
      </w:r>
      <w:r w:rsidR="00D12EAC">
        <w:rPr>
          <w:rFonts w:ascii="Arial" w:hAnsi="Arial" w:cs="Arial"/>
          <w:sz w:val="24"/>
        </w:rPr>
        <w:t xml:space="preserve">:  </w:t>
      </w:r>
      <w:r w:rsidR="00D12EAC" w:rsidRPr="00D12EAC">
        <w:rPr>
          <w:rFonts w:ascii="Arial" w:hAnsi="Arial" w:cs="Arial"/>
          <w:b/>
          <w:sz w:val="24"/>
        </w:rPr>
        <w:t>$</w:t>
      </w:r>
      <w:r w:rsidR="00D12EAC" w:rsidRPr="00D12EAC">
        <w:rPr>
          <w:rFonts w:ascii="Arial" w:hAnsi="Arial" w:cs="Arial"/>
          <w:b/>
          <w:sz w:val="24"/>
          <w:u w:val="single"/>
        </w:rPr>
        <w:t>50.00</w:t>
      </w:r>
    </w:p>
    <w:p w14:paraId="0D2A362D" w14:textId="77777777" w:rsidR="00D12EAC" w:rsidRPr="00FF0C2C" w:rsidRDefault="00D12EAC" w:rsidP="00FB497F">
      <w:pPr>
        <w:jc w:val="both"/>
        <w:rPr>
          <w:rFonts w:ascii="Arial" w:hAnsi="Arial" w:cs="Arial"/>
          <w:sz w:val="16"/>
          <w:szCs w:val="16"/>
        </w:rPr>
      </w:pPr>
    </w:p>
    <w:p w14:paraId="276D2242" w14:textId="0F688926" w:rsidR="00BB3F90" w:rsidRPr="006162BF" w:rsidRDefault="00BB3F90" w:rsidP="00FB497F">
      <w:pPr>
        <w:ind w:left="720"/>
        <w:jc w:val="both"/>
        <w:rPr>
          <w:rFonts w:ascii="Arial" w:hAnsi="Arial" w:cs="Arial"/>
          <w:sz w:val="24"/>
        </w:rPr>
      </w:pPr>
      <w:r w:rsidRPr="00FF0C2C">
        <w:rPr>
          <w:rFonts w:ascii="Arial" w:hAnsi="Arial" w:cs="Arial"/>
          <w:i/>
          <w:sz w:val="24"/>
          <w:u w:val="single"/>
        </w:rPr>
        <w:t>Demolition</w:t>
      </w:r>
      <w:r w:rsidR="00DD07E5">
        <w:rPr>
          <w:rFonts w:ascii="Arial" w:hAnsi="Arial" w:cs="Arial"/>
          <w:i/>
          <w:sz w:val="24"/>
          <w:u w:val="single"/>
        </w:rPr>
        <w:t xml:space="preserve"> </w:t>
      </w:r>
      <w:r w:rsidR="00D12EAC">
        <w:rPr>
          <w:rFonts w:ascii="Arial" w:hAnsi="Arial" w:cs="Arial"/>
          <w:i/>
          <w:sz w:val="24"/>
          <w:u w:val="single"/>
        </w:rPr>
        <w:t xml:space="preserve">- </w:t>
      </w:r>
      <w:r w:rsidRPr="00FF0C2C">
        <w:rPr>
          <w:rFonts w:ascii="Arial" w:hAnsi="Arial" w:cs="Arial"/>
          <w:i/>
          <w:sz w:val="24"/>
          <w:u w:val="single"/>
        </w:rPr>
        <w:t>Commercial</w:t>
      </w:r>
      <w:r w:rsidR="00D12EAC">
        <w:rPr>
          <w:rFonts w:ascii="Arial" w:hAnsi="Arial" w:cs="Arial"/>
          <w:i/>
          <w:sz w:val="24"/>
          <w:u w:val="single"/>
        </w:rPr>
        <w:t>/Industrial</w:t>
      </w:r>
      <w:r w:rsidR="00D12EAC">
        <w:rPr>
          <w:rFonts w:ascii="Arial" w:hAnsi="Arial" w:cs="Arial"/>
          <w:sz w:val="24"/>
        </w:rPr>
        <w:t xml:space="preserve">:  </w:t>
      </w:r>
      <w:r w:rsidR="00D12EAC" w:rsidRPr="00D12EAC">
        <w:rPr>
          <w:rFonts w:ascii="Arial" w:hAnsi="Arial" w:cs="Arial"/>
          <w:b/>
          <w:sz w:val="24"/>
        </w:rPr>
        <w:t>$</w:t>
      </w:r>
      <w:r w:rsidR="00D12EAC" w:rsidRPr="00D12EAC">
        <w:rPr>
          <w:rFonts w:ascii="Arial" w:hAnsi="Arial" w:cs="Arial"/>
          <w:b/>
          <w:sz w:val="24"/>
          <w:u w:val="single"/>
        </w:rPr>
        <w:t>100.00</w:t>
      </w:r>
    </w:p>
    <w:p w14:paraId="20C80383" w14:textId="77777777" w:rsidR="00D12EAC" w:rsidRPr="00927EDF" w:rsidRDefault="00D12EAC" w:rsidP="00FB497F">
      <w:pPr>
        <w:jc w:val="both"/>
        <w:rPr>
          <w:rFonts w:ascii="Arial" w:hAnsi="Arial" w:cs="Arial"/>
          <w:sz w:val="16"/>
          <w:szCs w:val="16"/>
        </w:rPr>
      </w:pPr>
    </w:p>
    <w:p w14:paraId="343B81A5" w14:textId="7BD1B7AA" w:rsidR="00927EDF" w:rsidRDefault="00BB3F90" w:rsidP="00FB497F">
      <w:pPr>
        <w:ind w:left="720"/>
        <w:jc w:val="both"/>
        <w:rPr>
          <w:rFonts w:ascii="Arial" w:hAnsi="Arial" w:cs="Arial"/>
          <w:i/>
          <w:sz w:val="24"/>
          <w:u w:val="single"/>
        </w:rPr>
      </w:pPr>
      <w:r w:rsidRPr="00FF0C2C">
        <w:rPr>
          <w:rFonts w:ascii="Arial" w:hAnsi="Arial" w:cs="Arial"/>
          <w:i/>
          <w:sz w:val="24"/>
          <w:u w:val="single"/>
        </w:rPr>
        <w:t>Agricultural Structures</w:t>
      </w:r>
      <w:r w:rsidR="00927EDF">
        <w:rPr>
          <w:rFonts w:ascii="Arial" w:hAnsi="Arial" w:cs="Arial"/>
          <w:sz w:val="24"/>
        </w:rPr>
        <w:t xml:space="preserve"> – For all types of construction and demolition</w:t>
      </w:r>
      <w:r w:rsidR="00D12EAC" w:rsidRPr="00935CDE">
        <w:rPr>
          <w:rFonts w:ascii="Arial" w:hAnsi="Arial" w:cs="Arial"/>
          <w:i/>
          <w:sz w:val="24"/>
        </w:rPr>
        <w:t>:</w:t>
      </w:r>
    </w:p>
    <w:p w14:paraId="69E97499" w14:textId="24C429C9" w:rsidR="00D12EAC" w:rsidRDefault="00D12EAC" w:rsidP="00935CDE">
      <w:pPr>
        <w:tabs>
          <w:tab w:val="left" w:pos="5760"/>
          <w:tab w:val="left" w:pos="5940"/>
        </w:tabs>
        <w:ind w:left="1080"/>
        <w:jc w:val="both"/>
        <w:rPr>
          <w:rFonts w:ascii="Arial" w:hAnsi="Arial" w:cs="Arial"/>
          <w:sz w:val="24"/>
        </w:rPr>
      </w:pPr>
      <w:r>
        <w:rPr>
          <w:rFonts w:ascii="Arial" w:hAnsi="Arial" w:cs="Arial"/>
          <w:sz w:val="24"/>
        </w:rPr>
        <w:lastRenderedPageBreak/>
        <w:t xml:space="preserve">Up to </w:t>
      </w:r>
      <w:r w:rsidR="00927EDF">
        <w:rPr>
          <w:rFonts w:ascii="Arial" w:hAnsi="Arial" w:cs="Arial"/>
          <w:sz w:val="24"/>
          <w:szCs w:val="24"/>
        </w:rPr>
        <w:t xml:space="preserve">&amp; including </w:t>
      </w:r>
      <w:r>
        <w:rPr>
          <w:rFonts w:ascii="Arial" w:hAnsi="Arial" w:cs="Arial"/>
          <w:sz w:val="24"/>
        </w:rPr>
        <w:t xml:space="preserve">200 Sq.Ft. - </w:t>
      </w:r>
      <w:r w:rsidRPr="00D12EAC">
        <w:rPr>
          <w:rFonts w:ascii="Arial" w:hAnsi="Arial" w:cs="Arial"/>
          <w:b/>
          <w:sz w:val="24"/>
        </w:rPr>
        <w:t>$</w:t>
      </w:r>
      <w:r w:rsidRPr="00D12EAC">
        <w:rPr>
          <w:rFonts w:ascii="Arial" w:hAnsi="Arial" w:cs="Arial"/>
          <w:b/>
          <w:sz w:val="24"/>
          <w:u w:val="single"/>
        </w:rPr>
        <w:t>25.00</w:t>
      </w:r>
      <w:r w:rsidR="005F1EE5" w:rsidRPr="005F1EE5">
        <w:rPr>
          <w:rFonts w:ascii="Arial" w:hAnsi="Arial" w:cs="Arial"/>
          <w:bCs/>
          <w:sz w:val="24"/>
        </w:rPr>
        <w:tab/>
      </w:r>
      <w:r>
        <w:rPr>
          <w:rFonts w:ascii="Arial" w:hAnsi="Arial" w:cs="Arial"/>
          <w:sz w:val="24"/>
        </w:rPr>
        <w:t xml:space="preserve">Over 200 Sq.Ft. - </w:t>
      </w:r>
      <w:r w:rsidRPr="00D12EAC">
        <w:rPr>
          <w:rFonts w:ascii="Arial" w:hAnsi="Arial" w:cs="Arial"/>
          <w:b/>
          <w:sz w:val="24"/>
        </w:rPr>
        <w:t>$</w:t>
      </w:r>
      <w:r w:rsidRPr="00D12EAC">
        <w:rPr>
          <w:rFonts w:ascii="Arial" w:hAnsi="Arial" w:cs="Arial"/>
          <w:b/>
          <w:sz w:val="24"/>
          <w:u w:val="single"/>
        </w:rPr>
        <w:t>50.00</w:t>
      </w:r>
    </w:p>
    <w:p w14:paraId="3C2B13BC" w14:textId="77777777" w:rsidR="00D12EAC" w:rsidRPr="00927EDF" w:rsidRDefault="00D12EAC" w:rsidP="00FB497F">
      <w:pPr>
        <w:jc w:val="both"/>
        <w:rPr>
          <w:rFonts w:ascii="Arial" w:hAnsi="Arial" w:cs="Arial"/>
          <w:sz w:val="16"/>
          <w:szCs w:val="16"/>
        </w:rPr>
      </w:pPr>
    </w:p>
    <w:p w14:paraId="5BA0DA54" w14:textId="3A89D75A" w:rsidR="00BB3F90" w:rsidRPr="00C30C10" w:rsidRDefault="00C30C10" w:rsidP="00FB497F">
      <w:pPr>
        <w:ind w:left="720"/>
        <w:jc w:val="both"/>
        <w:rPr>
          <w:rFonts w:ascii="Arial" w:hAnsi="Arial" w:cs="Arial"/>
          <w:b/>
          <w:sz w:val="24"/>
        </w:rPr>
      </w:pPr>
      <w:r w:rsidRPr="00C30C10">
        <w:rPr>
          <w:rFonts w:ascii="Arial" w:hAnsi="Arial" w:cs="Arial"/>
          <w:i/>
          <w:sz w:val="24"/>
          <w:u w:val="single"/>
        </w:rPr>
        <w:t>Additional or Changes of</w:t>
      </w:r>
      <w:r w:rsidR="00BB3F90" w:rsidRPr="00C30C10">
        <w:rPr>
          <w:rFonts w:ascii="Arial" w:hAnsi="Arial" w:cs="Arial"/>
          <w:i/>
          <w:sz w:val="24"/>
          <w:u w:val="single"/>
        </w:rPr>
        <w:t xml:space="preserve"> Zoning Uses</w:t>
      </w:r>
      <w:r w:rsidR="00BB3F90" w:rsidRPr="00FF0C2C">
        <w:rPr>
          <w:rFonts w:ascii="Arial" w:hAnsi="Arial" w:cs="Arial"/>
          <w:i/>
          <w:sz w:val="24"/>
        </w:rPr>
        <w:t xml:space="preserve"> </w:t>
      </w:r>
      <w:r w:rsidR="005F1EE5">
        <w:rPr>
          <w:rFonts w:ascii="Arial" w:hAnsi="Arial" w:cs="Arial"/>
          <w:i/>
          <w:sz w:val="24"/>
        </w:rPr>
        <w:t xml:space="preserve">- </w:t>
      </w:r>
      <w:r w:rsidR="005F1EE5" w:rsidRPr="005F1EE5">
        <w:rPr>
          <w:rFonts w:ascii="Arial" w:hAnsi="Arial" w:cs="Arial"/>
          <w:iCs/>
          <w:sz w:val="24"/>
        </w:rPr>
        <w:t>N</w:t>
      </w:r>
      <w:r w:rsidR="00BB3F90" w:rsidRPr="005F1EE5">
        <w:rPr>
          <w:rFonts w:ascii="Arial" w:hAnsi="Arial" w:cs="Arial"/>
          <w:iCs/>
          <w:sz w:val="24"/>
        </w:rPr>
        <w:t xml:space="preserve">ot requiring </w:t>
      </w:r>
      <w:r w:rsidR="005F1EE5" w:rsidRPr="005F1EE5">
        <w:rPr>
          <w:rFonts w:ascii="Arial" w:hAnsi="Arial" w:cs="Arial"/>
          <w:iCs/>
          <w:sz w:val="24"/>
        </w:rPr>
        <w:t>variances or special exceptions</w:t>
      </w:r>
      <w:r w:rsidR="005F1EE5">
        <w:rPr>
          <w:rFonts w:ascii="Arial" w:hAnsi="Arial" w:cs="Arial"/>
          <w:iCs/>
          <w:sz w:val="24"/>
        </w:rPr>
        <w:t xml:space="preserve"> and</w:t>
      </w:r>
      <w:r w:rsidR="00BB3F90" w:rsidRPr="005F1EE5">
        <w:rPr>
          <w:rFonts w:ascii="Arial" w:hAnsi="Arial" w:cs="Arial"/>
          <w:iCs/>
          <w:sz w:val="24"/>
        </w:rPr>
        <w:t xml:space="preserve"> involving</w:t>
      </w:r>
      <w:r w:rsidRPr="005F1EE5">
        <w:rPr>
          <w:rFonts w:ascii="Arial" w:hAnsi="Arial" w:cs="Arial"/>
          <w:iCs/>
          <w:sz w:val="24"/>
        </w:rPr>
        <w:t xml:space="preserve"> no structur</w:t>
      </w:r>
      <w:r w:rsidR="005F1EE5">
        <w:rPr>
          <w:rFonts w:ascii="Arial" w:hAnsi="Arial" w:cs="Arial"/>
          <w:iCs/>
          <w:sz w:val="24"/>
        </w:rPr>
        <w:t>al</w:t>
      </w:r>
      <w:r w:rsidRPr="005F1EE5">
        <w:rPr>
          <w:rFonts w:ascii="Arial" w:hAnsi="Arial" w:cs="Arial"/>
          <w:iCs/>
          <w:sz w:val="24"/>
        </w:rPr>
        <w:t xml:space="preserve"> changes</w:t>
      </w:r>
      <w:r>
        <w:rPr>
          <w:rFonts w:ascii="Arial" w:hAnsi="Arial" w:cs="Arial"/>
          <w:i/>
          <w:sz w:val="24"/>
        </w:rPr>
        <w:t xml:space="preserve">:  </w:t>
      </w:r>
      <w:r w:rsidRPr="00C30C10">
        <w:rPr>
          <w:rFonts w:ascii="Arial" w:hAnsi="Arial" w:cs="Arial"/>
          <w:b/>
          <w:sz w:val="24"/>
        </w:rPr>
        <w:t>$</w:t>
      </w:r>
      <w:r w:rsidRPr="00C30C10">
        <w:rPr>
          <w:rFonts w:ascii="Arial" w:hAnsi="Arial" w:cs="Arial"/>
          <w:b/>
          <w:sz w:val="24"/>
          <w:u w:val="single"/>
        </w:rPr>
        <w:t>100.00</w:t>
      </w:r>
    </w:p>
    <w:p w14:paraId="359B9264" w14:textId="3BCD6B83" w:rsidR="007E725E" w:rsidRPr="00C401D1" w:rsidRDefault="007E725E" w:rsidP="00FB497F">
      <w:pPr>
        <w:jc w:val="both"/>
        <w:rPr>
          <w:rFonts w:ascii="Arial" w:hAnsi="Arial" w:cs="Arial"/>
          <w:sz w:val="16"/>
          <w:szCs w:val="16"/>
        </w:rPr>
      </w:pPr>
    </w:p>
    <w:p w14:paraId="2C4BD3A8" w14:textId="55176A0A"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Home Occupation &amp; No Impact Home Occupation Zoning Permit</w:t>
      </w:r>
      <w:r w:rsidRPr="005F1EE5">
        <w:rPr>
          <w:rFonts w:ascii="Arial" w:hAnsi="Arial" w:cs="Arial"/>
          <w:i/>
          <w:sz w:val="24"/>
        </w:rPr>
        <w:t>:</w:t>
      </w:r>
      <w:r w:rsidR="00C401D1" w:rsidRPr="005F1EE5">
        <w:rPr>
          <w:rFonts w:ascii="Arial" w:hAnsi="Arial" w:cs="Arial"/>
          <w:i/>
          <w:sz w:val="24"/>
        </w:rPr>
        <w:t xml:space="preserve">  </w:t>
      </w:r>
      <w:r w:rsidRPr="005F1EE5">
        <w:rPr>
          <w:rFonts w:ascii="Arial" w:hAnsi="Arial" w:cs="Arial"/>
          <w:b/>
          <w:sz w:val="24"/>
        </w:rPr>
        <w:t>$</w:t>
      </w:r>
      <w:r w:rsidRPr="005F1EE5">
        <w:rPr>
          <w:rFonts w:ascii="Arial" w:hAnsi="Arial" w:cs="Arial"/>
          <w:b/>
          <w:sz w:val="24"/>
          <w:u w:val="single"/>
        </w:rPr>
        <w:t>25.00</w:t>
      </w:r>
    </w:p>
    <w:p w14:paraId="740398E3" w14:textId="77777777" w:rsidR="007E725E" w:rsidRPr="00C401D1" w:rsidRDefault="007E725E" w:rsidP="00FB497F">
      <w:pPr>
        <w:jc w:val="both"/>
        <w:rPr>
          <w:rFonts w:ascii="Arial" w:hAnsi="Arial" w:cs="Arial"/>
          <w:sz w:val="16"/>
          <w:szCs w:val="16"/>
        </w:rPr>
      </w:pPr>
    </w:p>
    <w:p w14:paraId="490D39E5" w14:textId="77777777"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Accessory Office Zoning Permit</w:t>
      </w:r>
      <w:r w:rsidRPr="005F1EE5">
        <w:rPr>
          <w:rFonts w:ascii="Arial" w:hAnsi="Arial" w:cs="Arial"/>
          <w:i/>
          <w:sz w:val="24"/>
        </w:rPr>
        <w:t>:</w:t>
      </w:r>
      <w:r w:rsidRPr="005F1EE5">
        <w:rPr>
          <w:rFonts w:ascii="Arial" w:hAnsi="Arial" w:cs="Arial"/>
          <w:bCs/>
          <w:sz w:val="24"/>
        </w:rPr>
        <w:t xml:space="preserve">  </w:t>
      </w:r>
      <w:r w:rsidRPr="005F1EE5">
        <w:rPr>
          <w:rFonts w:ascii="Arial" w:hAnsi="Arial" w:cs="Arial"/>
          <w:b/>
          <w:sz w:val="24"/>
        </w:rPr>
        <w:t>$</w:t>
      </w:r>
      <w:r w:rsidRPr="005F1EE5">
        <w:rPr>
          <w:rFonts w:ascii="Arial" w:hAnsi="Arial" w:cs="Arial"/>
          <w:b/>
          <w:sz w:val="24"/>
          <w:u w:val="single"/>
        </w:rPr>
        <w:t>25.00</w:t>
      </w:r>
    </w:p>
    <w:p w14:paraId="1B72E2BB" w14:textId="77777777" w:rsidR="007E725E" w:rsidRPr="00C401D1" w:rsidRDefault="007E725E" w:rsidP="00FB497F">
      <w:pPr>
        <w:jc w:val="both"/>
        <w:rPr>
          <w:rFonts w:ascii="Arial" w:hAnsi="Arial" w:cs="Arial"/>
          <w:sz w:val="16"/>
          <w:szCs w:val="16"/>
        </w:rPr>
      </w:pPr>
    </w:p>
    <w:p w14:paraId="2170DFED" w14:textId="0119ADDA"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Temporary Trailer/Tent Zoning Permit</w:t>
      </w:r>
      <w:r w:rsidRPr="005F1EE5">
        <w:rPr>
          <w:rFonts w:ascii="Arial" w:hAnsi="Arial" w:cs="Arial"/>
          <w:i/>
          <w:sz w:val="24"/>
        </w:rPr>
        <w:t xml:space="preserve">:  </w:t>
      </w:r>
      <w:r w:rsidRPr="005F1EE5">
        <w:rPr>
          <w:rFonts w:ascii="Arial" w:hAnsi="Arial" w:cs="Arial"/>
          <w:b/>
          <w:sz w:val="24"/>
        </w:rPr>
        <w:t>$</w:t>
      </w:r>
      <w:r w:rsidRPr="005F1EE5">
        <w:rPr>
          <w:rFonts w:ascii="Arial" w:hAnsi="Arial" w:cs="Arial"/>
          <w:b/>
          <w:sz w:val="24"/>
          <w:u w:val="single"/>
        </w:rPr>
        <w:t>25.00</w:t>
      </w:r>
      <w:r w:rsidRPr="00935CDE">
        <w:rPr>
          <w:rFonts w:ascii="Arial" w:hAnsi="Arial" w:cs="Arial"/>
          <w:bCs/>
          <w:sz w:val="24"/>
        </w:rPr>
        <w:t xml:space="preserve"> + </w:t>
      </w:r>
      <w:r w:rsidRPr="005F1EE5">
        <w:rPr>
          <w:rFonts w:ascii="Arial" w:hAnsi="Arial" w:cs="Arial"/>
          <w:b/>
          <w:sz w:val="24"/>
        </w:rPr>
        <w:t>$</w:t>
      </w:r>
      <w:r w:rsidRPr="005F1EE5">
        <w:rPr>
          <w:rFonts w:ascii="Arial" w:hAnsi="Arial" w:cs="Arial"/>
          <w:b/>
          <w:sz w:val="24"/>
          <w:u w:val="single"/>
        </w:rPr>
        <w:t>100</w:t>
      </w:r>
      <w:r w:rsidR="00B34C27">
        <w:rPr>
          <w:rFonts w:ascii="Arial" w:hAnsi="Arial" w:cs="Arial"/>
          <w:b/>
          <w:sz w:val="24"/>
          <w:u w:val="single"/>
        </w:rPr>
        <w:t>.00</w:t>
      </w:r>
      <w:r w:rsidRPr="00BA7AE6">
        <w:rPr>
          <w:rFonts w:ascii="Arial" w:hAnsi="Arial" w:cs="Arial"/>
          <w:b/>
          <w:sz w:val="24"/>
        </w:rPr>
        <w:t xml:space="preserve"> Refundable Deposit</w:t>
      </w:r>
    </w:p>
    <w:p w14:paraId="024B3F39" w14:textId="77777777" w:rsidR="007E725E" w:rsidRPr="00C401D1" w:rsidRDefault="007E725E" w:rsidP="00FB497F">
      <w:pPr>
        <w:jc w:val="both"/>
        <w:rPr>
          <w:rFonts w:ascii="Arial" w:hAnsi="Arial" w:cs="Arial"/>
          <w:sz w:val="16"/>
          <w:szCs w:val="16"/>
        </w:rPr>
      </w:pPr>
    </w:p>
    <w:p w14:paraId="1BC5230F" w14:textId="5F97E60D"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Public Event Zoning Permit</w:t>
      </w:r>
      <w:r w:rsidRPr="005F1EE5">
        <w:rPr>
          <w:rFonts w:ascii="Arial" w:hAnsi="Arial" w:cs="Arial"/>
          <w:i/>
          <w:sz w:val="24"/>
        </w:rPr>
        <w:t>:</w:t>
      </w:r>
      <w:r w:rsidR="00B9759B" w:rsidRPr="005F1EE5">
        <w:rPr>
          <w:rFonts w:ascii="Arial" w:hAnsi="Arial" w:cs="Arial"/>
          <w:i/>
          <w:sz w:val="24"/>
        </w:rPr>
        <w:t xml:space="preserve"> </w:t>
      </w:r>
      <w:r w:rsidR="00B9759B" w:rsidRPr="005F1EE5">
        <w:rPr>
          <w:rFonts w:ascii="Arial" w:hAnsi="Arial" w:cs="Arial"/>
          <w:bCs/>
          <w:sz w:val="24"/>
        </w:rPr>
        <w:t xml:space="preserve"> </w:t>
      </w:r>
      <w:r w:rsidRPr="005F1EE5">
        <w:rPr>
          <w:rFonts w:ascii="Arial" w:hAnsi="Arial" w:cs="Arial"/>
          <w:b/>
          <w:sz w:val="24"/>
        </w:rPr>
        <w:t>$</w:t>
      </w:r>
      <w:r w:rsidRPr="005F1EE5">
        <w:rPr>
          <w:rFonts w:ascii="Arial" w:hAnsi="Arial" w:cs="Arial"/>
          <w:b/>
          <w:sz w:val="24"/>
          <w:u w:val="single"/>
        </w:rPr>
        <w:t>100.00</w:t>
      </w:r>
    </w:p>
    <w:p w14:paraId="74DEB683" w14:textId="77777777" w:rsidR="007E725E" w:rsidRPr="00C401D1" w:rsidRDefault="007E725E" w:rsidP="00FB497F">
      <w:pPr>
        <w:jc w:val="both"/>
        <w:rPr>
          <w:rFonts w:ascii="Arial" w:hAnsi="Arial" w:cs="Arial"/>
          <w:sz w:val="16"/>
          <w:szCs w:val="16"/>
        </w:rPr>
      </w:pPr>
    </w:p>
    <w:p w14:paraId="1F0CBC0C" w14:textId="7E4BF35F"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Fencing  Zoning Permit (where required by ordinance  )</w:t>
      </w:r>
      <w:r w:rsidRPr="005F1EE5">
        <w:rPr>
          <w:rFonts w:ascii="Arial" w:hAnsi="Arial" w:cs="Arial"/>
          <w:i/>
          <w:sz w:val="24"/>
        </w:rPr>
        <w:t>:</w:t>
      </w:r>
      <w:r w:rsidRPr="005F1EE5">
        <w:rPr>
          <w:rFonts w:ascii="Arial" w:hAnsi="Arial" w:cs="Arial"/>
          <w:bCs/>
          <w:sz w:val="24"/>
        </w:rPr>
        <w:t xml:space="preserve">  </w:t>
      </w:r>
      <w:r w:rsidRPr="005F1EE5">
        <w:rPr>
          <w:rFonts w:ascii="Arial" w:hAnsi="Arial" w:cs="Arial"/>
          <w:b/>
          <w:sz w:val="24"/>
        </w:rPr>
        <w:t>$</w:t>
      </w:r>
      <w:r w:rsidRPr="005F1EE5">
        <w:rPr>
          <w:rFonts w:ascii="Arial" w:hAnsi="Arial" w:cs="Arial"/>
          <w:b/>
          <w:sz w:val="24"/>
          <w:u w:val="single"/>
        </w:rPr>
        <w:t>25.00</w:t>
      </w:r>
    </w:p>
    <w:p w14:paraId="4696E6F6" w14:textId="77777777" w:rsidR="007E725E" w:rsidRPr="00C401D1" w:rsidRDefault="007E725E" w:rsidP="00FB497F">
      <w:pPr>
        <w:jc w:val="both"/>
        <w:rPr>
          <w:rFonts w:ascii="Arial" w:hAnsi="Arial" w:cs="Arial"/>
          <w:sz w:val="16"/>
          <w:szCs w:val="16"/>
        </w:rPr>
      </w:pPr>
    </w:p>
    <w:p w14:paraId="2627339A" w14:textId="77777777" w:rsidR="007E725E" w:rsidRPr="007E725E" w:rsidRDefault="007E725E" w:rsidP="00FB497F">
      <w:pPr>
        <w:ind w:left="720"/>
        <w:jc w:val="both"/>
        <w:rPr>
          <w:rFonts w:ascii="Arial" w:hAnsi="Arial" w:cs="Arial"/>
          <w:i/>
          <w:sz w:val="24"/>
          <w:u w:val="single"/>
        </w:rPr>
      </w:pPr>
      <w:r w:rsidRPr="007E725E">
        <w:rPr>
          <w:rFonts w:ascii="Arial" w:hAnsi="Arial" w:cs="Arial"/>
          <w:i/>
          <w:sz w:val="24"/>
          <w:u w:val="single"/>
        </w:rPr>
        <w:t>Swimming Pool Zoning Permit:</w:t>
      </w:r>
    </w:p>
    <w:p w14:paraId="48F35251" w14:textId="77777777" w:rsidR="007E725E" w:rsidRPr="00FF0C2C" w:rsidRDefault="007E725E" w:rsidP="00FB497F">
      <w:pPr>
        <w:ind w:left="1440"/>
        <w:jc w:val="both"/>
        <w:rPr>
          <w:rFonts w:ascii="Arial" w:hAnsi="Arial" w:cs="Arial"/>
          <w:sz w:val="24"/>
        </w:rPr>
      </w:pPr>
      <w:r w:rsidRPr="00FF0C2C">
        <w:rPr>
          <w:rFonts w:ascii="Arial" w:hAnsi="Arial" w:cs="Arial"/>
          <w:sz w:val="24"/>
        </w:rPr>
        <w:t xml:space="preserve">All </w:t>
      </w:r>
      <w:r>
        <w:rPr>
          <w:rFonts w:ascii="Arial" w:hAnsi="Arial" w:cs="Arial"/>
          <w:sz w:val="24"/>
        </w:rPr>
        <w:t xml:space="preserve">permanent </w:t>
      </w:r>
      <w:r w:rsidRPr="00FF0C2C">
        <w:rPr>
          <w:rFonts w:ascii="Arial" w:hAnsi="Arial" w:cs="Arial"/>
          <w:sz w:val="24"/>
        </w:rPr>
        <w:t xml:space="preserve">swimming pools (above &amp; in ground) require a </w:t>
      </w:r>
      <w:r>
        <w:rPr>
          <w:rFonts w:ascii="Arial" w:hAnsi="Arial" w:cs="Arial"/>
          <w:sz w:val="24"/>
        </w:rPr>
        <w:t xml:space="preserve">one-time </w:t>
      </w:r>
      <w:r w:rsidRPr="00FF0C2C">
        <w:rPr>
          <w:rFonts w:ascii="Arial" w:hAnsi="Arial" w:cs="Arial"/>
          <w:sz w:val="24"/>
        </w:rPr>
        <w:t xml:space="preserve">zoning permit fee of </w:t>
      </w:r>
      <w:r w:rsidRPr="00BA7AE6">
        <w:rPr>
          <w:rFonts w:ascii="Arial" w:hAnsi="Arial" w:cs="Arial"/>
          <w:b/>
          <w:sz w:val="24"/>
        </w:rPr>
        <w:t>$</w:t>
      </w:r>
      <w:r w:rsidRPr="00C533FA">
        <w:rPr>
          <w:rFonts w:ascii="Arial" w:hAnsi="Arial" w:cs="Arial"/>
          <w:b/>
          <w:sz w:val="24"/>
          <w:u w:val="single"/>
        </w:rPr>
        <w:t>50.00</w:t>
      </w:r>
      <w:r w:rsidRPr="00FF0C2C">
        <w:rPr>
          <w:rFonts w:ascii="Arial" w:hAnsi="Arial" w:cs="Arial"/>
          <w:sz w:val="24"/>
        </w:rPr>
        <w:t xml:space="preserve"> in addition to the building permit fee.</w:t>
      </w:r>
    </w:p>
    <w:p w14:paraId="39A9D02F" w14:textId="77777777" w:rsidR="007E725E" w:rsidRPr="00C401D1" w:rsidRDefault="007E725E" w:rsidP="00FB497F">
      <w:pPr>
        <w:jc w:val="both"/>
        <w:rPr>
          <w:rFonts w:ascii="Arial" w:hAnsi="Arial" w:cs="Arial"/>
          <w:sz w:val="16"/>
          <w:szCs w:val="16"/>
        </w:rPr>
      </w:pPr>
    </w:p>
    <w:p w14:paraId="42A45DFC" w14:textId="77777777" w:rsidR="007E725E" w:rsidRPr="00FF0C2C" w:rsidRDefault="007E725E" w:rsidP="00FB497F">
      <w:pPr>
        <w:ind w:left="720"/>
        <w:jc w:val="both"/>
        <w:rPr>
          <w:rFonts w:ascii="Arial" w:hAnsi="Arial" w:cs="Arial"/>
          <w:sz w:val="24"/>
          <w:szCs w:val="24"/>
        </w:rPr>
      </w:pPr>
      <w:r w:rsidRPr="007E725E">
        <w:rPr>
          <w:rFonts w:ascii="Arial" w:hAnsi="Arial" w:cs="Arial"/>
          <w:i/>
          <w:sz w:val="24"/>
          <w:u w:val="single"/>
        </w:rPr>
        <w:t>Sign: Permanent - Zoning Permit:</w:t>
      </w:r>
      <w:r w:rsidRPr="00B34C27">
        <w:rPr>
          <w:rFonts w:ascii="Arial" w:hAnsi="Arial" w:cs="Arial"/>
          <w:bCs/>
          <w:sz w:val="24"/>
          <w:szCs w:val="24"/>
        </w:rPr>
        <w:t xml:space="preserve">  </w:t>
      </w:r>
      <w:r w:rsidRPr="00FF0C2C">
        <w:rPr>
          <w:rFonts w:ascii="Arial" w:hAnsi="Arial" w:cs="Arial"/>
          <w:sz w:val="24"/>
          <w:szCs w:val="24"/>
        </w:rPr>
        <w:t>(Large signs may also require a building permit)</w:t>
      </w:r>
    </w:p>
    <w:p w14:paraId="36B66E41" w14:textId="616162EA" w:rsidR="007E725E" w:rsidRPr="00BA7AE6" w:rsidRDefault="007E725E" w:rsidP="00FB497F">
      <w:pPr>
        <w:ind w:left="1440"/>
        <w:jc w:val="both"/>
        <w:rPr>
          <w:rFonts w:ascii="Arial" w:hAnsi="Arial" w:cs="Arial"/>
          <w:b/>
          <w:sz w:val="24"/>
          <w:u w:val="single"/>
        </w:rPr>
      </w:pPr>
      <w:r w:rsidRPr="00BA7AE6">
        <w:rPr>
          <w:rFonts w:ascii="Arial" w:hAnsi="Arial" w:cs="Arial"/>
          <w:sz w:val="24"/>
        </w:rPr>
        <w:t xml:space="preserve">Up to </w:t>
      </w:r>
      <w:r w:rsidRPr="00BA7AE6">
        <w:rPr>
          <w:rFonts w:ascii="Arial" w:hAnsi="Arial" w:cs="Arial"/>
          <w:sz w:val="24"/>
        </w:rPr>
        <w:t xml:space="preserve">&amp; including </w:t>
      </w:r>
      <w:r w:rsidRPr="00BA7AE6">
        <w:rPr>
          <w:rFonts w:ascii="Arial" w:hAnsi="Arial" w:cs="Arial"/>
          <w:sz w:val="24"/>
        </w:rPr>
        <w:t xml:space="preserve">24 Sq. Ft. - </w:t>
      </w:r>
      <w:r w:rsidRPr="00BA7AE6">
        <w:rPr>
          <w:rFonts w:ascii="Arial" w:hAnsi="Arial" w:cs="Arial"/>
          <w:b/>
          <w:sz w:val="24"/>
        </w:rPr>
        <w:t>$</w:t>
      </w:r>
      <w:r w:rsidRPr="00BA7AE6">
        <w:rPr>
          <w:rFonts w:ascii="Arial" w:hAnsi="Arial" w:cs="Arial"/>
          <w:b/>
          <w:sz w:val="24"/>
          <w:u w:val="single"/>
        </w:rPr>
        <w:t>25.00</w:t>
      </w:r>
    </w:p>
    <w:p w14:paraId="0FB08810" w14:textId="08AFB626" w:rsidR="007E725E" w:rsidRPr="00BA7AE6" w:rsidRDefault="007E725E" w:rsidP="00FB497F">
      <w:pPr>
        <w:ind w:left="1440"/>
        <w:jc w:val="both"/>
        <w:rPr>
          <w:rFonts w:ascii="Arial" w:hAnsi="Arial" w:cs="Arial"/>
          <w:sz w:val="24"/>
        </w:rPr>
      </w:pPr>
      <w:r w:rsidRPr="00BA7AE6">
        <w:rPr>
          <w:rFonts w:ascii="Arial" w:hAnsi="Arial" w:cs="Arial"/>
          <w:sz w:val="24"/>
        </w:rPr>
        <w:t xml:space="preserve">Over 24 Sq. Ft. - </w:t>
      </w:r>
      <w:r w:rsidRPr="00BA7AE6">
        <w:rPr>
          <w:rFonts w:ascii="Arial" w:hAnsi="Arial" w:cs="Arial"/>
          <w:b/>
          <w:sz w:val="24"/>
        </w:rPr>
        <w:t>$</w:t>
      </w:r>
      <w:r w:rsidRPr="00BA7AE6">
        <w:rPr>
          <w:rFonts w:ascii="Arial" w:hAnsi="Arial" w:cs="Arial"/>
          <w:b/>
          <w:sz w:val="24"/>
          <w:u w:val="single"/>
        </w:rPr>
        <w:t>25.00</w:t>
      </w:r>
      <w:r w:rsidRPr="00935CDE">
        <w:rPr>
          <w:rFonts w:ascii="Arial" w:hAnsi="Arial" w:cs="Arial"/>
          <w:bCs/>
          <w:sz w:val="24"/>
        </w:rPr>
        <w:t xml:space="preserve"> + </w:t>
      </w:r>
      <w:r w:rsidRPr="00BA7AE6">
        <w:rPr>
          <w:rFonts w:ascii="Arial" w:hAnsi="Arial" w:cs="Arial"/>
          <w:b/>
          <w:sz w:val="24"/>
        </w:rPr>
        <w:t>$</w:t>
      </w:r>
      <w:r w:rsidRPr="00BA7AE6">
        <w:rPr>
          <w:rFonts w:ascii="Arial" w:hAnsi="Arial" w:cs="Arial"/>
          <w:b/>
          <w:sz w:val="24"/>
          <w:u w:val="single"/>
        </w:rPr>
        <w:t>0.25</w:t>
      </w:r>
      <w:r w:rsidRPr="00935CDE">
        <w:rPr>
          <w:rFonts w:ascii="Arial" w:hAnsi="Arial" w:cs="Arial"/>
          <w:bCs/>
          <w:sz w:val="24"/>
        </w:rPr>
        <w:t xml:space="preserve"> </w:t>
      </w:r>
      <w:r w:rsidRPr="00935CDE">
        <w:rPr>
          <w:rFonts w:ascii="Arial" w:hAnsi="Arial" w:cs="Arial"/>
          <w:bCs/>
          <w:sz w:val="24"/>
        </w:rPr>
        <w:t xml:space="preserve">for each </w:t>
      </w:r>
      <w:r w:rsidRPr="00935CDE">
        <w:rPr>
          <w:rFonts w:ascii="Arial" w:hAnsi="Arial" w:cs="Arial"/>
          <w:bCs/>
          <w:sz w:val="24"/>
        </w:rPr>
        <w:t>Sq.</w:t>
      </w:r>
      <w:r w:rsidRPr="00935CDE">
        <w:rPr>
          <w:rFonts w:ascii="Arial" w:hAnsi="Arial" w:cs="Arial"/>
          <w:bCs/>
          <w:sz w:val="24"/>
        </w:rPr>
        <w:t>Ft</w:t>
      </w:r>
      <w:r w:rsidR="00BA7AE6" w:rsidRPr="00935CDE">
        <w:rPr>
          <w:rFonts w:ascii="Arial" w:hAnsi="Arial" w:cs="Arial"/>
          <w:bCs/>
          <w:sz w:val="24"/>
        </w:rPr>
        <w:t>.</w:t>
      </w:r>
      <w:r w:rsidRPr="00935CDE">
        <w:rPr>
          <w:rFonts w:ascii="Arial" w:hAnsi="Arial" w:cs="Arial"/>
          <w:bCs/>
          <w:sz w:val="24"/>
        </w:rPr>
        <w:t xml:space="preserve"> </w:t>
      </w:r>
      <w:r w:rsidRPr="00BA7AE6">
        <w:rPr>
          <w:rFonts w:ascii="Arial" w:hAnsi="Arial" w:cs="Arial"/>
          <w:sz w:val="24"/>
        </w:rPr>
        <w:t>above 24 Sq.</w:t>
      </w:r>
      <w:r w:rsidRPr="00BA7AE6">
        <w:rPr>
          <w:rFonts w:ascii="Arial" w:hAnsi="Arial" w:cs="Arial"/>
          <w:sz w:val="24"/>
        </w:rPr>
        <w:t>Ft.</w:t>
      </w:r>
    </w:p>
    <w:p w14:paraId="02607621" w14:textId="77777777" w:rsidR="007E725E" w:rsidRPr="00BA7AE6" w:rsidRDefault="007E725E" w:rsidP="00FB497F">
      <w:pPr>
        <w:jc w:val="both"/>
        <w:rPr>
          <w:rFonts w:ascii="Arial" w:hAnsi="Arial" w:cs="Arial"/>
          <w:sz w:val="16"/>
          <w:szCs w:val="16"/>
        </w:rPr>
      </w:pPr>
    </w:p>
    <w:p w14:paraId="49A078D3" w14:textId="72C76728" w:rsidR="007E725E" w:rsidRPr="00BA7AE6" w:rsidRDefault="007E725E" w:rsidP="00FB497F">
      <w:pPr>
        <w:ind w:left="720"/>
        <w:jc w:val="both"/>
        <w:rPr>
          <w:rFonts w:ascii="Arial" w:hAnsi="Arial" w:cs="Arial"/>
          <w:i/>
          <w:sz w:val="24"/>
          <w:u w:val="single"/>
        </w:rPr>
      </w:pPr>
      <w:r w:rsidRPr="00BA7AE6">
        <w:rPr>
          <w:rFonts w:ascii="Arial" w:hAnsi="Arial" w:cs="Arial"/>
          <w:i/>
          <w:sz w:val="24"/>
          <w:u w:val="single"/>
        </w:rPr>
        <w:t>Sign: Temporary – Zoning Permit:</w:t>
      </w:r>
    </w:p>
    <w:p w14:paraId="2C481045" w14:textId="7F3B084B" w:rsidR="007E725E" w:rsidRPr="00BA7AE6" w:rsidRDefault="007E725E" w:rsidP="00FB497F">
      <w:pPr>
        <w:ind w:left="1440"/>
        <w:jc w:val="both"/>
        <w:rPr>
          <w:rFonts w:ascii="Arial" w:hAnsi="Arial" w:cs="Arial"/>
          <w:sz w:val="24"/>
        </w:rPr>
      </w:pPr>
      <w:r w:rsidRPr="00BA7AE6">
        <w:rPr>
          <w:rFonts w:ascii="Arial" w:hAnsi="Arial" w:cs="Arial"/>
          <w:b/>
          <w:sz w:val="24"/>
        </w:rPr>
        <w:t>$</w:t>
      </w:r>
      <w:r w:rsidRPr="00BA7AE6">
        <w:rPr>
          <w:rFonts w:ascii="Arial" w:hAnsi="Arial" w:cs="Arial"/>
          <w:b/>
          <w:sz w:val="24"/>
          <w:u w:val="single"/>
        </w:rPr>
        <w:t>25.00</w:t>
      </w:r>
      <w:r w:rsidRPr="00BA7AE6">
        <w:rPr>
          <w:rFonts w:ascii="Arial" w:hAnsi="Arial" w:cs="Arial"/>
          <w:bCs/>
          <w:sz w:val="24"/>
        </w:rPr>
        <w:t xml:space="preserve"> </w:t>
      </w:r>
      <w:r w:rsidRPr="00BA7AE6">
        <w:rPr>
          <w:rFonts w:ascii="Arial" w:hAnsi="Arial" w:cs="Arial"/>
          <w:bCs/>
          <w:sz w:val="24"/>
        </w:rPr>
        <w:t xml:space="preserve">fee </w:t>
      </w:r>
      <w:r w:rsidRPr="00BA7AE6">
        <w:rPr>
          <w:rFonts w:ascii="Arial" w:hAnsi="Arial" w:cs="Arial"/>
          <w:bCs/>
          <w:sz w:val="24"/>
        </w:rPr>
        <w:t xml:space="preserve">+ </w:t>
      </w:r>
      <w:r w:rsidRPr="00BA7AE6">
        <w:rPr>
          <w:rFonts w:ascii="Arial" w:hAnsi="Arial" w:cs="Arial"/>
          <w:b/>
          <w:sz w:val="24"/>
        </w:rPr>
        <w:t>$</w:t>
      </w:r>
      <w:r w:rsidRPr="00BA7AE6">
        <w:rPr>
          <w:rFonts w:ascii="Arial" w:hAnsi="Arial" w:cs="Arial"/>
          <w:b/>
          <w:sz w:val="24"/>
          <w:u w:val="single"/>
        </w:rPr>
        <w:t>50.00</w:t>
      </w:r>
      <w:r w:rsidRPr="00BA7AE6">
        <w:rPr>
          <w:rFonts w:ascii="Arial" w:hAnsi="Arial" w:cs="Arial"/>
          <w:sz w:val="24"/>
        </w:rPr>
        <w:t xml:space="preserve"> Refundable Escrow </w:t>
      </w:r>
      <w:r w:rsidRPr="00BA7AE6">
        <w:rPr>
          <w:rFonts w:ascii="Arial" w:hAnsi="Arial" w:cs="Arial"/>
          <w:sz w:val="24"/>
        </w:rPr>
        <w:t xml:space="preserve">for </w:t>
      </w:r>
      <w:r w:rsidRPr="00BA7AE6">
        <w:rPr>
          <w:rFonts w:ascii="Arial" w:hAnsi="Arial" w:cs="Arial"/>
          <w:sz w:val="24"/>
        </w:rPr>
        <w:t xml:space="preserve">each </w:t>
      </w:r>
      <w:r w:rsidR="00BA7AE6">
        <w:rPr>
          <w:rFonts w:ascii="Arial" w:hAnsi="Arial" w:cs="Arial"/>
          <w:sz w:val="24"/>
        </w:rPr>
        <w:t>s</w:t>
      </w:r>
      <w:r w:rsidRPr="00BA7AE6">
        <w:rPr>
          <w:rFonts w:ascii="Arial" w:hAnsi="Arial" w:cs="Arial"/>
          <w:sz w:val="24"/>
        </w:rPr>
        <w:t>ign</w:t>
      </w:r>
    </w:p>
    <w:p w14:paraId="63A4FAD6" w14:textId="77777777" w:rsidR="007E725E" w:rsidRPr="00BA7AE6" w:rsidRDefault="007E725E" w:rsidP="00FB497F">
      <w:pPr>
        <w:jc w:val="both"/>
        <w:rPr>
          <w:rFonts w:ascii="Arial" w:hAnsi="Arial" w:cs="Arial"/>
          <w:sz w:val="16"/>
          <w:szCs w:val="16"/>
        </w:rPr>
      </w:pPr>
    </w:p>
    <w:p w14:paraId="4B37C06E" w14:textId="77777777" w:rsidR="007E725E" w:rsidRPr="00BA7AE6" w:rsidRDefault="007E725E" w:rsidP="00FB497F">
      <w:pPr>
        <w:ind w:left="720"/>
        <w:jc w:val="both"/>
        <w:rPr>
          <w:rFonts w:ascii="Arial" w:hAnsi="Arial" w:cs="Arial"/>
          <w:i/>
          <w:sz w:val="24"/>
          <w:u w:val="single"/>
        </w:rPr>
      </w:pPr>
      <w:r w:rsidRPr="00BA7AE6">
        <w:rPr>
          <w:rFonts w:ascii="Arial" w:hAnsi="Arial" w:cs="Arial"/>
          <w:i/>
          <w:sz w:val="24"/>
          <w:u w:val="single"/>
        </w:rPr>
        <w:t>Trailer/Mobile Home and Mobile Park Zoning Permit:</w:t>
      </w:r>
    </w:p>
    <w:p w14:paraId="34DE09E3" w14:textId="77777777" w:rsidR="007E725E" w:rsidRPr="00BA7AE6" w:rsidRDefault="007E725E" w:rsidP="00FB497F">
      <w:pPr>
        <w:ind w:left="1440"/>
        <w:jc w:val="both"/>
        <w:rPr>
          <w:rFonts w:ascii="Arial" w:hAnsi="Arial" w:cs="Arial"/>
          <w:sz w:val="24"/>
        </w:rPr>
      </w:pPr>
      <w:r w:rsidRPr="00BA7AE6">
        <w:rPr>
          <w:rFonts w:ascii="Arial" w:hAnsi="Arial" w:cs="Arial"/>
          <w:sz w:val="24"/>
        </w:rPr>
        <w:t>Mobile Home on a single lot:</w:t>
      </w:r>
      <w:r w:rsidRPr="00BA7AE6">
        <w:rPr>
          <w:rFonts w:ascii="Arial" w:hAnsi="Arial" w:cs="Arial"/>
          <w:bCs/>
          <w:sz w:val="24"/>
        </w:rPr>
        <w:t xml:space="preserve"> </w:t>
      </w:r>
      <w:r w:rsidR="00B9759B" w:rsidRPr="00BA7AE6">
        <w:rPr>
          <w:rFonts w:ascii="Arial" w:hAnsi="Arial" w:cs="Arial"/>
          <w:bCs/>
          <w:sz w:val="24"/>
        </w:rPr>
        <w:t xml:space="preserve"> </w:t>
      </w:r>
      <w:r w:rsidRPr="00BA7AE6">
        <w:rPr>
          <w:rFonts w:ascii="Arial" w:hAnsi="Arial" w:cs="Arial"/>
          <w:sz w:val="24"/>
        </w:rPr>
        <w:t>Same fee as a conventional house</w:t>
      </w:r>
    </w:p>
    <w:p w14:paraId="452E1FB5" w14:textId="612E5AFA" w:rsidR="007E725E" w:rsidRPr="00FF0C2C" w:rsidRDefault="007E725E" w:rsidP="00FB497F">
      <w:pPr>
        <w:tabs>
          <w:tab w:val="left" w:pos="3780"/>
        </w:tabs>
        <w:ind w:left="3780" w:hanging="2340"/>
        <w:jc w:val="both"/>
        <w:rPr>
          <w:rFonts w:ascii="Arial" w:hAnsi="Arial" w:cs="Arial"/>
          <w:sz w:val="24"/>
        </w:rPr>
      </w:pPr>
      <w:r w:rsidRPr="00BA7AE6">
        <w:rPr>
          <w:rFonts w:ascii="Arial" w:hAnsi="Arial" w:cs="Arial"/>
          <w:sz w:val="24"/>
        </w:rPr>
        <w:lastRenderedPageBreak/>
        <w:t>Mobile Home Park:</w:t>
      </w:r>
      <w:r w:rsidRPr="00BA7AE6">
        <w:rPr>
          <w:rFonts w:ascii="Arial" w:hAnsi="Arial" w:cs="Arial"/>
          <w:sz w:val="24"/>
        </w:rPr>
        <w:tab/>
      </w:r>
      <w:r w:rsidRPr="00BA7AE6">
        <w:rPr>
          <w:rFonts w:ascii="Arial" w:hAnsi="Arial" w:cs="Arial"/>
          <w:b/>
          <w:sz w:val="24"/>
        </w:rPr>
        <w:t>$</w:t>
      </w:r>
      <w:r w:rsidRPr="00BA7AE6">
        <w:rPr>
          <w:rFonts w:ascii="Arial" w:hAnsi="Arial" w:cs="Arial"/>
          <w:b/>
          <w:sz w:val="24"/>
          <w:u w:val="single"/>
        </w:rPr>
        <w:t>2</w:t>
      </w:r>
      <w:r w:rsidR="00BA7AE6">
        <w:rPr>
          <w:rFonts w:ascii="Arial" w:hAnsi="Arial" w:cs="Arial"/>
          <w:b/>
          <w:sz w:val="24"/>
          <w:u w:val="single"/>
        </w:rPr>
        <w:t>,</w:t>
      </w:r>
      <w:r w:rsidRPr="00BA7AE6">
        <w:rPr>
          <w:rFonts w:ascii="Arial" w:hAnsi="Arial" w:cs="Arial"/>
          <w:b/>
          <w:sz w:val="24"/>
          <w:u w:val="single"/>
        </w:rPr>
        <w:t>500.00</w:t>
      </w:r>
      <w:r w:rsidRPr="00BA7AE6">
        <w:rPr>
          <w:rFonts w:ascii="Arial" w:hAnsi="Arial" w:cs="Arial"/>
          <w:bCs/>
          <w:sz w:val="24"/>
        </w:rPr>
        <w:t xml:space="preserve"> initial fee</w:t>
      </w:r>
      <w:r w:rsidRPr="00BA7AE6">
        <w:rPr>
          <w:rFonts w:ascii="Arial" w:hAnsi="Arial" w:cs="Arial"/>
          <w:sz w:val="24"/>
        </w:rPr>
        <w:t xml:space="preserve"> and </w:t>
      </w:r>
      <w:r w:rsidRPr="00BA7AE6">
        <w:rPr>
          <w:rFonts w:ascii="Arial" w:hAnsi="Arial" w:cs="Arial"/>
          <w:b/>
          <w:sz w:val="24"/>
        </w:rPr>
        <w:t>$</w:t>
      </w:r>
      <w:r w:rsidRPr="00BA7AE6">
        <w:rPr>
          <w:rFonts w:ascii="Arial" w:hAnsi="Arial" w:cs="Arial"/>
          <w:b/>
          <w:sz w:val="24"/>
          <w:u w:val="single"/>
        </w:rPr>
        <w:t>50.00</w:t>
      </w:r>
      <w:r w:rsidRPr="00BA7AE6">
        <w:rPr>
          <w:rFonts w:ascii="Arial" w:hAnsi="Arial" w:cs="Arial"/>
          <w:bCs/>
          <w:sz w:val="24"/>
        </w:rPr>
        <w:t xml:space="preserve"> </w:t>
      </w:r>
      <w:r w:rsidR="00BA7AE6">
        <w:rPr>
          <w:rFonts w:ascii="Arial" w:hAnsi="Arial" w:cs="Arial"/>
          <w:bCs/>
          <w:sz w:val="24"/>
        </w:rPr>
        <w:t xml:space="preserve">annual fee </w:t>
      </w:r>
      <w:r w:rsidRPr="00BA7AE6">
        <w:rPr>
          <w:rFonts w:ascii="Arial" w:hAnsi="Arial" w:cs="Arial"/>
          <w:bCs/>
          <w:sz w:val="24"/>
        </w:rPr>
        <w:t xml:space="preserve">per </w:t>
      </w:r>
      <w:r w:rsidRPr="00BA7AE6">
        <w:rPr>
          <w:rFonts w:ascii="Arial" w:hAnsi="Arial" w:cs="Arial"/>
          <w:bCs/>
          <w:sz w:val="24"/>
        </w:rPr>
        <w:t xml:space="preserve">mobile home </w:t>
      </w:r>
      <w:r w:rsidRPr="00BA7AE6">
        <w:rPr>
          <w:rFonts w:ascii="Arial" w:hAnsi="Arial" w:cs="Arial"/>
          <w:sz w:val="24"/>
        </w:rPr>
        <w:t>within the Park</w:t>
      </w:r>
      <w:r w:rsidRPr="00BA7AE6">
        <w:rPr>
          <w:rFonts w:ascii="Arial" w:hAnsi="Arial" w:cs="Arial"/>
          <w:sz w:val="24"/>
        </w:rPr>
        <w:t>.</w:t>
      </w:r>
    </w:p>
    <w:p w14:paraId="15833F38" w14:textId="77777777" w:rsidR="007E725E" w:rsidRPr="00C401D1" w:rsidRDefault="007E725E" w:rsidP="00FB497F">
      <w:pPr>
        <w:jc w:val="both"/>
        <w:rPr>
          <w:rFonts w:ascii="Arial" w:hAnsi="Arial" w:cs="Arial"/>
          <w:sz w:val="16"/>
          <w:szCs w:val="16"/>
        </w:rPr>
      </w:pPr>
    </w:p>
    <w:p w14:paraId="671D005D" w14:textId="77777777"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Forestry Zoning Permit</w:t>
      </w:r>
      <w:r w:rsidRPr="00BA7AE6">
        <w:rPr>
          <w:rFonts w:ascii="Arial" w:hAnsi="Arial" w:cs="Arial"/>
          <w:i/>
          <w:sz w:val="24"/>
        </w:rPr>
        <w:t xml:space="preserve">:  </w:t>
      </w:r>
      <w:r w:rsidRPr="00BA7AE6">
        <w:rPr>
          <w:rFonts w:ascii="Arial" w:hAnsi="Arial" w:cs="Arial"/>
          <w:b/>
          <w:sz w:val="24"/>
        </w:rPr>
        <w:t>$</w:t>
      </w:r>
      <w:r w:rsidRPr="00BA7AE6">
        <w:rPr>
          <w:rFonts w:ascii="Arial" w:hAnsi="Arial" w:cs="Arial"/>
          <w:b/>
          <w:sz w:val="24"/>
          <w:u w:val="single"/>
        </w:rPr>
        <w:t>100.00</w:t>
      </w:r>
    </w:p>
    <w:p w14:paraId="5EA3D264" w14:textId="77777777" w:rsidR="007E725E" w:rsidRPr="00C401D1" w:rsidRDefault="007E725E" w:rsidP="00FB497F">
      <w:pPr>
        <w:jc w:val="both"/>
        <w:rPr>
          <w:rFonts w:ascii="Arial" w:hAnsi="Arial" w:cs="Arial"/>
          <w:sz w:val="16"/>
          <w:szCs w:val="16"/>
        </w:rPr>
      </w:pPr>
    </w:p>
    <w:p w14:paraId="4DCB21AA" w14:textId="77777777" w:rsidR="007E725E" w:rsidRPr="007E725E" w:rsidRDefault="007E725E" w:rsidP="00FB497F">
      <w:pPr>
        <w:ind w:left="720"/>
        <w:jc w:val="both"/>
        <w:rPr>
          <w:rFonts w:ascii="Arial" w:hAnsi="Arial" w:cs="Arial"/>
          <w:b/>
          <w:sz w:val="24"/>
          <w:u w:val="single"/>
        </w:rPr>
      </w:pPr>
      <w:r w:rsidRPr="007E725E">
        <w:rPr>
          <w:rFonts w:ascii="Arial" w:hAnsi="Arial" w:cs="Arial"/>
          <w:i/>
          <w:sz w:val="24"/>
          <w:u w:val="single"/>
        </w:rPr>
        <w:t>Alternative Energy; Solar, Wind, Etc. Zoning Permit</w:t>
      </w:r>
      <w:r w:rsidRPr="00BA7AE6">
        <w:rPr>
          <w:rFonts w:ascii="Arial" w:hAnsi="Arial" w:cs="Arial"/>
          <w:i/>
          <w:sz w:val="24"/>
          <w:u w:val="single"/>
        </w:rPr>
        <w:t>:</w:t>
      </w:r>
      <w:r w:rsidRPr="00935CDE">
        <w:rPr>
          <w:rFonts w:ascii="Arial" w:hAnsi="Arial" w:cs="Arial"/>
          <w:sz w:val="24"/>
          <w:szCs w:val="28"/>
        </w:rPr>
        <w:t xml:space="preserve">  </w:t>
      </w:r>
      <w:r w:rsidRPr="00BA7AE6">
        <w:rPr>
          <w:rFonts w:ascii="Arial" w:hAnsi="Arial" w:cs="Arial"/>
          <w:b/>
          <w:sz w:val="24"/>
        </w:rPr>
        <w:t>$</w:t>
      </w:r>
      <w:r w:rsidRPr="007E725E">
        <w:rPr>
          <w:rFonts w:ascii="Arial" w:hAnsi="Arial" w:cs="Arial"/>
          <w:b/>
          <w:sz w:val="24"/>
          <w:u w:val="single"/>
        </w:rPr>
        <w:t>100.00</w:t>
      </w:r>
    </w:p>
    <w:p w14:paraId="04D760B6" w14:textId="77777777" w:rsidR="00BB3F90" w:rsidRPr="00BD4E5B" w:rsidRDefault="00BB3F90" w:rsidP="00FB497F">
      <w:pPr>
        <w:jc w:val="both"/>
        <w:rPr>
          <w:rFonts w:ascii="Arial" w:hAnsi="Arial" w:cs="Arial"/>
          <w:sz w:val="24"/>
          <w:szCs w:val="24"/>
        </w:rPr>
      </w:pPr>
    </w:p>
    <w:p w14:paraId="55A5D373" w14:textId="52DBD77A" w:rsidR="00BB3F90" w:rsidRPr="003211AD" w:rsidRDefault="00BB3F90" w:rsidP="003211AD">
      <w:pPr>
        <w:numPr>
          <w:ilvl w:val="0"/>
          <w:numId w:val="39"/>
        </w:numPr>
        <w:ind w:left="540" w:hanging="540"/>
        <w:jc w:val="both"/>
        <w:rPr>
          <w:rFonts w:ascii="Arial" w:hAnsi="Arial" w:cs="Arial"/>
          <w:sz w:val="28"/>
          <w:szCs w:val="28"/>
        </w:rPr>
      </w:pPr>
      <w:r w:rsidRPr="001028E3">
        <w:rPr>
          <w:rFonts w:ascii="Arial" w:hAnsi="Arial" w:cs="Arial"/>
          <w:b/>
          <w:sz w:val="28"/>
          <w:u w:val="single"/>
        </w:rPr>
        <w:t>Driveway Permit</w:t>
      </w:r>
      <w:r w:rsidR="001E213C">
        <w:rPr>
          <w:rFonts w:ascii="Arial" w:hAnsi="Arial" w:cs="Arial"/>
          <w:b/>
          <w:sz w:val="28"/>
          <w:u w:val="single"/>
        </w:rPr>
        <w:t xml:space="preserve"> Applications</w:t>
      </w:r>
      <w:r w:rsidRPr="006162BF">
        <w:rPr>
          <w:rFonts w:ascii="Arial" w:hAnsi="Arial" w:cs="Arial"/>
          <w:b/>
          <w:sz w:val="28"/>
        </w:rPr>
        <w:t>:</w:t>
      </w:r>
    </w:p>
    <w:p w14:paraId="55ADB87F" w14:textId="64310DD8" w:rsidR="00BB3F90" w:rsidRPr="006162BF" w:rsidRDefault="00BB3F90" w:rsidP="003211AD">
      <w:pPr>
        <w:ind w:left="540"/>
        <w:jc w:val="both"/>
        <w:rPr>
          <w:rFonts w:ascii="Arial" w:hAnsi="Arial" w:cs="Arial"/>
          <w:sz w:val="24"/>
        </w:rPr>
      </w:pPr>
      <w:r w:rsidRPr="006162BF">
        <w:rPr>
          <w:rFonts w:ascii="Arial" w:hAnsi="Arial" w:cs="Arial"/>
          <w:sz w:val="24"/>
        </w:rPr>
        <w:t xml:space="preserve">Each driveway application requires a </w:t>
      </w:r>
      <w:r w:rsidR="00572744" w:rsidRPr="00572744">
        <w:rPr>
          <w:rFonts w:ascii="Arial" w:hAnsi="Arial" w:cs="Arial"/>
          <w:bCs/>
          <w:sz w:val="24"/>
        </w:rPr>
        <w:t xml:space="preserve">Refundable Escrow </w:t>
      </w:r>
      <w:r w:rsidRPr="00572744">
        <w:rPr>
          <w:rFonts w:ascii="Arial" w:hAnsi="Arial" w:cs="Arial"/>
          <w:bCs/>
          <w:sz w:val="24"/>
        </w:rPr>
        <w:t xml:space="preserve">of </w:t>
      </w:r>
      <w:r w:rsidRPr="002D2966">
        <w:rPr>
          <w:rFonts w:ascii="Arial" w:hAnsi="Arial" w:cs="Arial"/>
          <w:b/>
          <w:sz w:val="24"/>
        </w:rPr>
        <w:t>$</w:t>
      </w:r>
      <w:r w:rsidRPr="002D2966">
        <w:rPr>
          <w:rFonts w:ascii="Arial" w:hAnsi="Arial" w:cs="Arial"/>
          <w:b/>
          <w:sz w:val="24"/>
          <w:u w:val="single"/>
        </w:rPr>
        <w:t>1,000</w:t>
      </w:r>
      <w:r w:rsidRPr="006162BF">
        <w:rPr>
          <w:rFonts w:ascii="Arial" w:hAnsi="Arial" w:cs="Arial"/>
          <w:sz w:val="24"/>
        </w:rPr>
        <w:t xml:space="preserve"> in addition to the non- refundable </w:t>
      </w:r>
      <w:r w:rsidRPr="002D2966">
        <w:rPr>
          <w:rFonts w:ascii="Arial" w:hAnsi="Arial" w:cs="Arial"/>
          <w:b/>
          <w:sz w:val="24"/>
        </w:rPr>
        <w:t>$</w:t>
      </w:r>
      <w:r w:rsidRPr="002D2966">
        <w:rPr>
          <w:rFonts w:ascii="Arial" w:hAnsi="Arial" w:cs="Arial"/>
          <w:b/>
          <w:sz w:val="24"/>
          <w:u w:val="single"/>
        </w:rPr>
        <w:t>50.00</w:t>
      </w:r>
      <w:r w:rsidRPr="006162BF">
        <w:rPr>
          <w:rFonts w:ascii="Arial" w:hAnsi="Arial" w:cs="Arial"/>
          <w:sz w:val="24"/>
        </w:rPr>
        <w:t xml:space="preserve"> </w:t>
      </w:r>
      <w:r w:rsidRPr="00572744">
        <w:rPr>
          <w:rFonts w:ascii="Arial" w:hAnsi="Arial" w:cs="Arial"/>
          <w:sz w:val="24"/>
        </w:rPr>
        <w:t>fee per driveway</w:t>
      </w:r>
      <w:r w:rsidRPr="006162BF">
        <w:rPr>
          <w:rFonts w:ascii="Arial" w:hAnsi="Arial" w:cs="Arial"/>
          <w:sz w:val="24"/>
        </w:rPr>
        <w:t xml:space="preserve">. </w:t>
      </w:r>
      <w:r w:rsidR="0076329F">
        <w:rPr>
          <w:rFonts w:ascii="Arial" w:hAnsi="Arial" w:cs="Arial"/>
          <w:sz w:val="24"/>
        </w:rPr>
        <w:t xml:space="preserve"> </w:t>
      </w:r>
      <w:r w:rsidRPr="006162BF">
        <w:rPr>
          <w:rFonts w:ascii="Arial" w:hAnsi="Arial" w:cs="Arial"/>
          <w:sz w:val="24"/>
        </w:rPr>
        <w:t>The escrow is refunded after the Township Road Master and Zoning Officer inspect the driveway to insure Durham Township’s driveway specifications are met.</w:t>
      </w:r>
    </w:p>
    <w:p w14:paraId="048BB230" w14:textId="77777777" w:rsidR="00BB3F90" w:rsidRPr="00BD4E5B" w:rsidRDefault="00BB3F90" w:rsidP="00FB497F">
      <w:pPr>
        <w:jc w:val="both"/>
        <w:rPr>
          <w:rFonts w:ascii="Arial" w:hAnsi="Arial" w:cs="Arial"/>
          <w:sz w:val="24"/>
          <w:szCs w:val="24"/>
        </w:rPr>
      </w:pPr>
    </w:p>
    <w:p w14:paraId="7E3F8AF0" w14:textId="77777777" w:rsidR="00BB3F90" w:rsidRPr="003211AD" w:rsidRDefault="00BB3F90" w:rsidP="003211AD">
      <w:pPr>
        <w:numPr>
          <w:ilvl w:val="0"/>
          <w:numId w:val="39"/>
        </w:numPr>
        <w:ind w:left="540" w:hanging="540"/>
        <w:jc w:val="both"/>
        <w:rPr>
          <w:rFonts w:ascii="Arial" w:hAnsi="Arial" w:cs="Arial"/>
          <w:sz w:val="28"/>
          <w:szCs w:val="28"/>
        </w:rPr>
      </w:pPr>
      <w:r w:rsidRPr="001028E3">
        <w:rPr>
          <w:rFonts w:ascii="Arial" w:hAnsi="Arial" w:cs="Arial"/>
          <w:b/>
          <w:sz w:val="28"/>
          <w:u w:val="single"/>
        </w:rPr>
        <w:t>Residential Use and Occupancy Permit</w:t>
      </w:r>
      <w:r w:rsidR="001E213C">
        <w:rPr>
          <w:rFonts w:ascii="Arial" w:hAnsi="Arial" w:cs="Arial"/>
          <w:b/>
          <w:sz w:val="28"/>
          <w:u w:val="single"/>
        </w:rPr>
        <w:t>s</w:t>
      </w:r>
      <w:r w:rsidRPr="00FF0C2C">
        <w:rPr>
          <w:rFonts w:ascii="Arial" w:hAnsi="Arial" w:cs="Arial"/>
          <w:b/>
          <w:sz w:val="28"/>
        </w:rPr>
        <w:t>:</w:t>
      </w:r>
      <w:r w:rsidR="00B1489F" w:rsidRPr="00572744">
        <w:rPr>
          <w:rFonts w:ascii="Arial" w:hAnsi="Arial" w:cs="Arial"/>
          <w:bCs/>
          <w:sz w:val="28"/>
        </w:rPr>
        <w:t xml:space="preserve">  </w:t>
      </w:r>
      <w:r w:rsidR="00B1489F" w:rsidRPr="00572744">
        <w:rPr>
          <w:rFonts w:ascii="Arial" w:hAnsi="Arial" w:cs="Arial"/>
          <w:sz w:val="24"/>
          <w:szCs w:val="24"/>
        </w:rPr>
        <w:t>None</w:t>
      </w:r>
    </w:p>
    <w:p w14:paraId="66C21F88" w14:textId="77777777" w:rsidR="00BB3F90" w:rsidRDefault="002D2966" w:rsidP="003211AD">
      <w:pPr>
        <w:ind w:left="540"/>
        <w:jc w:val="both"/>
        <w:rPr>
          <w:rFonts w:ascii="Arial" w:hAnsi="Arial" w:cs="Arial"/>
          <w:sz w:val="24"/>
        </w:rPr>
      </w:pPr>
      <w:r>
        <w:rPr>
          <w:rFonts w:ascii="Arial" w:hAnsi="Arial" w:cs="Arial"/>
          <w:sz w:val="24"/>
        </w:rPr>
        <w:t>(Fee paid directly to Code Inspections as part of Building Permit)</w:t>
      </w:r>
      <w:r w:rsidR="00BB3F90" w:rsidRPr="00FF0C2C">
        <w:rPr>
          <w:rFonts w:ascii="Arial" w:hAnsi="Arial" w:cs="Arial"/>
          <w:sz w:val="24"/>
        </w:rPr>
        <w:t>.</w:t>
      </w:r>
    </w:p>
    <w:p w14:paraId="40409878" w14:textId="77777777" w:rsidR="0051621D" w:rsidRPr="00BD4E5B" w:rsidRDefault="0051621D" w:rsidP="00FB497F">
      <w:pPr>
        <w:jc w:val="both"/>
        <w:rPr>
          <w:rFonts w:ascii="Arial" w:hAnsi="Arial" w:cs="Arial"/>
          <w:sz w:val="24"/>
          <w:szCs w:val="24"/>
        </w:rPr>
      </w:pPr>
    </w:p>
    <w:p w14:paraId="117E16FF" w14:textId="77777777" w:rsidR="00406746" w:rsidRDefault="00406746">
      <w:pPr>
        <w:overflowPunct/>
        <w:autoSpaceDE/>
        <w:autoSpaceDN/>
        <w:adjustRightInd/>
        <w:textAlignment w:val="auto"/>
        <w:rPr>
          <w:rFonts w:ascii="Arial" w:hAnsi="Arial" w:cs="Arial"/>
          <w:b/>
          <w:sz w:val="28"/>
          <w:szCs w:val="28"/>
          <w:highlight w:val="lightGray"/>
        </w:rPr>
      </w:pPr>
      <w:r>
        <w:rPr>
          <w:rFonts w:ascii="Arial" w:hAnsi="Arial" w:cs="Arial"/>
          <w:b/>
          <w:sz w:val="28"/>
          <w:szCs w:val="28"/>
          <w:highlight w:val="lightGray"/>
        </w:rPr>
        <w:br w:type="page"/>
      </w:r>
    </w:p>
    <w:p w14:paraId="09261B4C" w14:textId="44F54C54" w:rsidR="00BB3F90" w:rsidRPr="003211AD" w:rsidRDefault="00BB3F90" w:rsidP="00406746">
      <w:pPr>
        <w:numPr>
          <w:ilvl w:val="0"/>
          <w:numId w:val="39"/>
        </w:numPr>
        <w:ind w:left="540" w:hanging="540"/>
        <w:jc w:val="both"/>
        <w:rPr>
          <w:rFonts w:ascii="Arial" w:hAnsi="Arial" w:cs="Arial"/>
          <w:sz w:val="28"/>
          <w:szCs w:val="28"/>
        </w:rPr>
      </w:pPr>
      <w:r w:rsidRPr="001028E3">
        <w:rPr>
          <w:rFonts w:ascii="Arial" w:hAnsi="Arial" w:cs="Arial"/>
          <w:b/>
          <w:sz w:val="28"/>
          <w:u w:val="single"/>
        </w:rPr>
        <w:t xml:space="preserve">Commercial/Industrial Use and </w:t>
      </w:r>
      <w:r w:rsidRPr="00C401D1">
        <w:rPr>
          <w:rFonts w:ascii="Arial" w:hAnsi="Arial" w:cs="Arial"/>
          <w:b/>
          <w:sz w:val="28"/>
          <w:u w:val="single"/>
        </w:rPr>
        <w:t xml:space="preserve">Occupancy </w:t>
      </w:r>
      <w:r w:rsidRPr="00C401D1">
        <w:rPr>
          <w:rFonts w:ascii="Arial" w:hAnsi="Arial" w:cs="Arial"/>
          <w:b/>
          <w:sz w:val="28"/>
          <w:u w:val="single"/>
        </w:rPr>
        <w:t>Permit</w:t>
      </w:r>
      <w:r w:rsidR="001E213C">
        <w:rPr>
          <w:rFonts w:ascii="Arial" w:hAnsi="Arial" w:cs="Arial"/>
          <w:b/>
          <w:sz w:val="28"/>
          <w:u w:val="single"/>
        </w:rPr>
        <w:t>s</w:t>
      </w:r>
      <w:r w:rsidRPr="00FF0C2C">
        <w:rPr>
          <w:rFonts w:ascii="Arial" w:hAnsi="Arial" w:cs="Arial"/>
          <w:b/>
          <w:sz w:val="28"/>
        </w:rPr>
        <w:t>:</w:t>
      </w:r>
    </w:p>
    <w:p w14:paraId="15F1F513" w14:textId="12B15055" w:rsidR="00A954CD" w:rsidRPr="00A954CD" w:rsidRDefault="00BB3F90" w:rsidP="003211AD">
      <w:pPr>
        <w:ind w:left="540"/>
        <w:jc w:val="both"/>
        <w:rPr>
          <w:rFonts w:ascii="Arial" w:hAnsi="Arial" w:cs="Arial"/>
          <w:sz w:val="24"/>
          <w:u w:val="single"/>
        </w:rPr>
      </w:pPr>
      <w:r w:rsidRPr="00FF0C2C">
        <w:rPr>
          <w:rFonts w:ascii="Arial" w:hAnsi="Arial" w:cs="Arial"/>
          <w:sz w:val="24"/>
        </w:rPr>
        <w:t xml:space="preserve">A </w:t>
      </w:r>
      <w:r w:rsidR="005B426C" w:rsidRPr="00FF0C2C">
        <w:rPr>
          <w:rFonts w:ascii="Arial" w:hAnsi="Arial" w:cs="Arial"/>
          <w:sz w:val="24"/>
        </w:rPr>
        <w:t>one-time</w:t>
      </w:r>
      <w:r w:rsidRPr="00FF0C2C">
        <w:rPr>
          <w:rFonts w:ascii="Arial" w:hAnsi="Arial" w:cs="Arial"/>
          <w:sz w:val="24"/>
        </w:rPr>
        <w:t xml:space="preserve"> fee of </w:t>
      </w:r>
      <w:r w:rsidRPr="002D2966">
        <w:rPr>
          <w:rFonts w:ascii="Arial" w:hAnsi="Arial" w:cs="Arial"/>
          <w:b/>
          <w:sz w:val="24"/>
        </w:rPr>
        <w:t>$</w:t>
      </w:r>
      <w:r w:rsidR="00584B66" w:rsidRPr="002D2966">
        <w:rPr>
          <w:rFonts w:ascii="Arial" w:hAnsi="Arial" w:cs="Arial"/>
          <w:b/>
          <w:sz w:val="24"/>
          <w:u w:val="single"/>
        </w:rPr>
        <w:t>2</w:t>
      </w:r>
      <w:r w:rsidRPr="002D2966">
        <w:rPr>
          <w:rFonts w:ascii="Arial" w:hAnsi="Arial" w:cs="Arial"/>
          <w:b/>
          <w:sz w:val="24"/>
          <w:u w:val="single"/>
        </w:rPr>
        <w:t>00.00</w:t>
      </w:r>
      <w:r w:rsidRPr="00FF0C2C">
        <w:rPr>
          <w:rFonts w:ascii="Arial" w:hAnsi="Arial" w:cs="Arial"/>
          <w:sz w:val="24"/>
        </w:rPr>
        <w:t xml:space="preserve"> for each commercial or industrial use and occupancy permit</w:t>
      </w:r>
      <w:r w:rsidR="00A954CD">
        <w:rPr>
          <w:rFonts w:ascii="Arial" w:hAnsi="Arial" w:cs="Arial"/>
          <w:sz w:val="24"/>
        </w:rPr>
        <w:t>.</w:t>
      </w:r>
      <w:r w:rsidR="00C533FA">
        <w:rPr>
          <w:rFonts w:ascii="Arial" w:hAnsi="Arial" w:cs="Arial"/>
          <w:sz w:val="24"/>
        </w:rPr>
        <w:t xml:space="preserve">  (Building Permit U&amp;O Fee also required)</w:t>
      </w:r>
    </w:p>
    <w:p w14:paraId="12633029" w14:textId="77777777" w:rsidR="007B5BAE" w:rsidRPr="00BD4E5B" w:rsidRDefault="007B5BAE" w:rsidP="00FB497F">
      <w:pPr>
        <w:jc w:val="both"/>
        <w:rPr>
          <w:rFonts w:ascii="Arial" w:hAnsi="Arial" w:cs="Arial"/>
          <w:sz w:val="24"/>
          <w:szCs w:val="24"/>
        </w:rPr>
      </w:pPr>
    </w:p>
    <w:p w14:paraId="023B6299" w14:textId="1BE8B6FD" w:rsidR="00BB3F90" w:rsidRPr="003211AD" w:rsidRDefault="00BB3F90" w:rsidP="003211AD">
      <w:pPr>
        <w:numPr>
          <w:ilvl w:val="0"/>
          <w:numId w:val="39"/>
        </w:numPr>
        <w:ind w:left="540" w:hanging="540"/>
        <w:jc w:val="both"/>
        <w:rPr>
          <w:rFonts w:ascii="Arial" w:hAnsi="Arial" w:cs="Arial"/>
          <w:sz w:val="28"/>
          <w:szCs w:val="28"/>
        </w:rPr>
      </w:pPr>
      <w:r w:rsidRPr="001028E3">
        <w:rPr>
          <w:rFonts w:ascii="Arial" w:hAnsi="Arial" w:cs="Arial"/>
          <w:b/>
          <w:sz w:val="28"/>
          <w:u w:val="single"/>
        </w:rPr>
        <w:t xml:space="preserve">Water Well </w:t>
      </w:r>
      <w:r w:rsidR="001B4094" w:rsidRPr="001028E3">
        <w:rPr>
          <w:rFonts w:ascii="Arial" w:hAnsi="Arial" w:cs="Arial"/>
          <w:b/>
          <w:sz w:val="28"/>
          <w:u w:val="single"/>
        </w:rPr>
        <w:t xml:space="preserve">or Septic </w:t>
      </w:r>
      <w:r w:rsidRPr="001028E3">
        <w:rPr>
          <w:rFonts w:ascii="Arial" w:hAnsi="Arial" w:cs="Arial"/>
          <w:b/>
          <w:sz w:val="28"/>
          <w:u w:val="single"/>
        </w:rPr>
        <w:t xml:space="preserve">Construction or Reconstruction </w:t>
      </w:r>
      <w:r w:rsidRPr="00FF0C2C">
        <w:rPr>
          <w:rFonts w:ascii="Arial" w:hAnsi="Arial" w:cs="Arial"/>
          <w:b/>
          <w:sz w:val="28"/>
        </w:rPr>
        <w:t>Permit</w:t>
      </w:r>
      <w:r w:rsidR="001E213C">
        <w:rPr>
          <w:rFonts w:ascii="Arial" w:hAnsi="Arial" w:cs="Arial"/>
          <w:b/>
          <w:sz w:val="28"/>
        </w:rPr>
        <w:t>s</w:t>
      </w:r>
      <w:r w:rsidRPr="00FF0C2C">
        <w:rPr>
          <w:rFonts w:ascii="Arial" w:hAnsi="Arial" w:cs="Arial"/>
          <w:b/>
          <w:sz w:val="28"/>
        </w:rPr>
        <w:t>:</w:t>
      </w:r>
    </w:p>
    <w:p w14:paraId="3B4248EC" w14:textId="49C0CB1F" w:rsidR="00A61961" w:rsidRPr="00FF0C2C" w:rsidRDefault="00BB3F90" w:rsidP="003211AD">
      <w:pPr>
        <w:ind w:left="540"/>
        <w:jc w:val="both"/>
        <w:rPr>
          <w:rFonts w:ascii="Arial" w:hAnsi="Arial" w:cs="Arial"/>
          <w:sz w:val="24"/>
        </w:rPr>
      </w:pPr>
      <w:r w:rsidRPr="00FF0C2C">
        <w:rPr>
          <w:rFonts w:ascii="Arial" w:hAnsi="Arial" w:cs="Arial"/>
          <w:sz w:val="24"/>
        </w:rPr>
        <w:t>No permit required</w:t>
      </w:r>
      <w:r w:rsidR="00EC107B" w:rsidRPr="00FF0C2C">
        <w:rPr>
          <w:rFonts w:ascii="Arial" w:hAnsi="Arial" w:cs="Arial"/>
          <w:sz w:val="24"/>
        </w:rPr>
        <w:t xml:space="preserve"> from Durham Township</w:t>
      </w:r>
      <w:r w:rsidRPr="00FF0C2C">
        <w:rPr>
          <w:rFonts w:ascii="Arial" w:hAnsi="Arial" w:cs="Arial"/>
          <w:sz w:val="24"/>
        </w:rPr>
        <w:t xml:space="preserve"> </w:t>
      </w:r>
      <w:r w:rsidR="00EC107B" w:rsidRPr="00FF0C2C">
        <w:rPr>
          <w:rFonts w:ascii="Arial" w:hAnsi="Arial" w:cs="Arial"/>
          <w:sz w:val="24"/>
        </w:rPr>
        <w:t>–</w:t>
      </w:r>
      <w:r w:rsidRPr="00FF0C2C">
        <w:rPr>
          <w:rFonts w:ascii="Arial" w:hAnsi="Arial" w:cs="Arial"/>
          <w:sz w:val="24"/>
        </w:rPr>
        <w:t xml:space="preserve"> No</w:t>
      </w:r>
      <w:r w:rsidR="00EC107B" w:rsidRPr="00FF0C2C">
        <w:rPr>
          <w:rFonts w:ascii="Arial" w:hAnsi="Arial" w:cs="Arial"/>
          <w:sz w:val="24"/>
        </w:rPr>
        <w:t xml:space="preserve"> Township</w:t>
      </w:r>
      <w:r w:rsidRPr="00FF0C2C">
        <w:rPr>
          <w:rFonts w:ascii="Arial" w:hAnsi="Arial" w:cs="Arial"/>
          <w:sz w:val="24"/>
        </w:rPr>
        <w:t xml:space="preserve"> Fee</w:t>
      </w:r>
    </w:p>
    <w:p w14:paraId="78F44832" w14:textId="77777777" w:rsidR="00726443" w:rsidRPr="00BD4E5B" w:rsidRDefault="00726443" w:rsidP="00FB497F">
      <w:pPr>
        <w:jc w:val="both"/>
        <w:rPr>
          <w:rFonts w:ascii="Arial" w:hAnsi="Arial" w:cs="Arial"/>
          <w:sz w:val="24"/>
          <w:szCs w:val="24"/>
        </w:rPr>
      </w:pPr>
    </w:p>
    <w:p w14:paraId="4E829B6D" w14:textId="12930603" w:rsidR="00BB3F90" w:rsidRPr="00182F65" w:rsidRDefault="00EC107B" w:rsidP="003211AD">
      <w:pPr>
        <w:ind w:left="540"/>
        <w:jc w:val="both"/>
        <w:rPr>
          <w:rFonts w:ascii="Arial" w:hAnsi="Arial" w:cs="Arial"/>
          <w:b/>
          <w:sz w:val="24"/>
          <w:szCs w:val="24"/>
        </w:rPr>
      </w:pPr>
      <w:r w:rsidRPr="00182F65">
        <w:rPr>
          <w:rFonts w:ascii="Arial" w:hAnsi="Arial" w:cs="Arial"/>
          <w:b/>
          <w:sz w:val="24"/>
          <w:szCs w:val="24"/>
        </w:rPr>
        <w:t>Call B</w:t>
      </w:r>
      <w:r w:rsidR="00726443" w:rsidRPr="00182F65">
        <w:rPr>
          <w:rFonts w:ascii="Arial" w:hAnsi="Arial" w:cs="Arial"/>
          <w:b/>
          <w:sz w:val="24"/>
          <w:szCs w:val="24"/>
        </w:rPr>
        <w:t xml:space="preserve">ucks </w:t>
      </w:r>
      <w:r w:rsidRPr="00182F65">
        <w:rPr>
          <w:rFonts w:ascii="Arial" w:hAnsi="Arial" w:cs="Arial"/>
          <w:b/>
          <w:sz w:val="24"/>
          <w:szCs w:val="24"/>
        </w:rPr>
        <w:t>C</w:t>
      </w:r>
      <w:r w:rsidR="00726443" w:rsidRPr="00182F65">
        <w:rPr>
          <w:rFonts w:ascii="Arial" w:hAnsi="Arial" w:cs="Arial"/>
          <w:b/>
          <w:sz w:val="24"/>
          <w:szCs w:val="24"/>
        </w:rPr>
        <w:t xml:space="preserve">ounty </w:t>
      </w:r>
      <w:r w:rsidRPr="00182F65">
        <w:rPr>
          <w:rFonts w:ascii="Arial" w:hAnsi="Arial" w:cs="Arial"/>
          <w:b/>
          <w:sz w:val="24"/>
          <w:szCs w:val="24"/>
        </w:rPr>
        <w:t>D</w:t>
      </w:r>
      <w:r w:rsidR="00726443" w:rsidRPr="00182F65">
        <w:rPr>
          <w:rFonts w:ascii="Arial" w:hAnsi="Arial" w:cs="Arial"/>
          <w:b/>
          <w:sz w:val="24"/>
          <w:szCs w:val="24"/>
        </w:rPr>
        <w:t xml:space="preserve">epartment of </w:t>
      </w:r>
      <w:r w:rsidRPr="00182F65">
        <w:rPr>
          <w:rFonts w:ascii="Arial" w:hAnsi="Arial" w:cs="Arial"/>
          <w:b/>
          <w:sz w:val="24"/>
          <w:szCs w:val="24"/>
        </w:rPr>
        <w:t>H</w:t>
      </w:r>
      <w:r w:rsidR="00726443" w:rsidRPr="00182F65">
        <w:rPr>
          <w:rFonts w:ascii="Arial" w:hAnsi="Arial" w:cs="Arial"/>
          <w:b/>
          <w:sz w:val="24"/>
          <w:szCs w:val="24"/>
        </w:rPr>
        <w:t>ealth</w:t>
      </w:r>
      <w:r w:rsidRPr="00182F65">
        <w:rPr>
          <w:rFonts w:ascii="Arial" w:hAnsi="Arial" w:cs="Arial"/>
          <w:b/>
          <w:sz w:val="24"/>
          <w:szCs w:val="24"/>
        </w:rPr>
        <w:t xml:space="preserve"> </w:t>
      </w:r>
      <w:r w:rsidR="00182F65" w:rsidRPr="00182F65">
        <w:rPr>
          <w:rFonts w:ascii="Arial" w:hAnsi="Arial" w:cs="Arial"/>
          <w:b/>
          <w:sz w:val="24"/>
          <w:szCs w:val="24"/>
        </w:rPr>
        <w:t xml:space="preserve">at </w:t>
      </w:r>
      <w:r w:rsidR="00182F65" w:rsidRPr="00182F65">
        <w:rPr>
          <w:rFonts w:ascii="Arial" w:hAnsi="Arial" w:cs="Arial"/>
          <w:b/>
          <w:sz w:val="24"/>
          <w:szCs w:val="24"/>
        </w:rPr>
        <w:t xml:space="preserve">215-529-7322 </w:t>
      </w:r>
      <w:r w:rsidRPr="00182F65">
        <w:rPr>
          <w:rFonts w:ascii="Arial" w:hAnsi="Arial" w:cs="Arial"/>
          <w:b/>
          <w:sz w:val="24"/>
          <w:szCs w:val="24"/>
        </w:rPr>
        <w:t xml:space="preserve">for </w:t>
      </w:r>
      <w:r w:rsidR="00182F65">
        <w:rPr>
          <w:rFonts w:ascii="Arial" w:hAnsi="Arial" w:cs="Arial"/>
          <w:b/>
          <w:sz w:val="24"/>
          <w:szCs w:val="24"/>
        </w:rPr>
        <w:t xml:space="preserve">an </w:t>
      </w:r>
      <w:r w:rsidRPr="00182F65">
        <w:rPr>
          <w:rFonts w:ascii="Arial" w:hAnsi="Arial" w:cs="Arial"/>
          <w:b/>
          <w:sz w:val="24"/>
          <w:szCs w:val="24"/>
        </w:rPr>
        <w:t xml:space="preserve">application to </w:t>
      </w:r>
      <w:r w:rsidR="00182F65" w:rsidRPr="00182F65">
        <w:rPr>
          <w:rFonts w:ascii="Arial" w:hAnsi="Arial" w:cs="Arial"/>
          <w:b/>
          <w:sz w:val="24"/>
          <w:szCs w:val="24"/>
        </w:rPr>
        <w:t>c</w:t>
      </w:r>
      <w:r w:rsidR="00182F65" w:rsidRPr="00182F65">
        <w:rPr>
          <w:rFonts w:ascii="Arial" w:hAnsi="Arial" w:cs="Arial"/>
          <w:b/>
          <w:sz w:val="24"/>
          <w:szCs w:val="24"/>
        </w:rPr>
        <w:t>onstruct</w:t>
      </w:r>
      <w:r w:rsidRPr="00182F65">
        <w:rPr>
          <w:rFonts w:ascii="Arial" w:hAnsi="Arial" w:cs="Arial"/>
          <w:b/>
          <w:sz w:val="24"/>
          <w:szCs w:val="24"/>
        </w:rPr>
        <w:t>/</w:t>
      </w:r>
      <w:r w:rsidR="00182F65" w:rsidRPr="00182F65">
        <w:rPr>
          <w:rFonts w:ascii="Arial" w:hAnsi="Arial" w:cs="Arial"/>
          <w:b/>
          <w:sz w:val="24"/>
          <w:szCs w:val="24"/>
        </w:rPr>
        <w:t>m</w:t>
      </w:r>
      <w:r w:rsidRPr="00182F65">
        <w:rPr>
          <w:rFonts w:ascii="Arial" w:hAnsi="Arial" w:cs="Arial"/>
          <w:b/>
          <w:sz w:val="24"/>
          <w:szCs w:val="24"/>
        </w:rPr>
        <w:t>odify a well</w:t>
      </w:r>
      <w:r w:rsidR="001B4094" w:rsidRPr="00182F65">
        <w:rPr>
          <w:rFonts w:ascii="Arial" w:hAnsi="Arial" w:cs="Arial"/>
          <w:b/>
          <w:sz w:val="24"/>
          <w:szCs w:val="24"/>
        </w:rPr>
        <w:t xml:space="preserve"> or septic system</w:t>
      </w:r>
      <w:r w:rsidR="00182F65" w:rsidRPr="00182F65">
        <w:rPr>
          <w:rFonts w:ascii="Arial" w:hAnsi="Arial" w:cs="Arial"/>
          <w:b/>
          <w:sz w:val="24"/>
          <w:szCs w:val="24"/>
        </w:rPr>
        <w:t xml:space="preserve"> </w:t>
      </w:r>
      <w:r w:rsidR="00726443" w:rsidRPr="00182F65">
        <w:rPr>
          <w:rFonts w:ascii="Arial" w:hAnsi="Arial" w:cs="Arial"/>
          <w:b/>
          <w:sz w:val="24"/>
          <w:szCs w:val="24"/>
        </w:rPr>
        <w:t>before commencing any work!</w:t>
      </w:r>
    </w:p>
    <w:p w14:paraId="2CAFBC8E" w14:textId="37D045A0" w:rsidR="00AE6998" w:rsidRPr="00BD4E5B" w:rsidRDefault="00AE6998" w:rsidP="00FB497F">
      <w:pPr>
        <w:jc w:val="both"/>
        <w:rPr>
          <w:rFonts w:ascii="Arial" w:hAnsi="Arial" w:cs="Arial"/>
          <w:sz w:val="24"/>
          <w:szCs w:val="24"/>
        </w:rPr>
      </w:pPr>
    </w:p>
    <w:p w14:paraId="6CE161F5" w14:textId="77777777" w:rsidR="00660CD3" w:rsidRPr="003211AD" w:rsidRDefault="00660CD3" w:rsidP="003211AD">
      <w:pPr>
        <w:numPr>
          <w:ilvl w:val="0"/>
          <w:numId w:val="39"/>
        </w:numPr>
        <w:ind w:left="540" w:hanging="540"/>
        <w:jc w:val="both"/>
        <w:rPr>
          <w:rFonts w:ascii="Arial" w:hAnsi="Arial" w:cs="Arial"/>
          <w:sz w:val="28"/>
          <w:szCs w:val="28"/>
        </w:rPr>
      </w:pPr>
      <w:r w:rsidRPr="00D77F2F">
        <w:rPr>
          <w:rFonts w:ascii="Arial" w:hAnsi="Arial" w:cs="Arial"/>
          <w:b/>
          <w:sz w:val="28"/>
          <w:szCs w:val="28"/>
          <w:u w:val="single"/>
        </w:rPr>
        <w:t>Storm Water Management Fees</w:t>
      </w:r>
      <w:r w:rsidRPr="00FF0C2C">
        <w:rPr>
          <w:rFonts w:ascii="Arial" w:hAnsi="Arial" w:cs="Arial"/>
          <w:b/>
          <w:sz w:val="28"/>
          <w:szCs w:val="28"/>
        </w:rPr>
        <w:t>:</w:t>
      </w:r>
    </w:p>
    <w:p w14:paraId="1D77F40F" w14:textId="77777777" w:rsidR="00660CD3" w:rsidRPr="00C401D1" w:rsidRDefault="00660CD3" w:rsidP="00FB497F">
      <w:pPr>
        <w:jc w:val="both"/>
        <w:rPr>
          <w:rFonts w:ascii="Arial" w:hAnsi="Arial" w:cs="Arial"/>
          <w:sz w:val="24"/>
          <w:szCs w:val="24"/>
        </w:rPr>
      </w:pPr>
    </w:p>
    <w:p w14:paraId="1DDAA743" w14:textId="133725E5" w:rsidR="00660CD3" w:rsidRPr="00FF0C2C" w:rsidRDefault="00C401D1" w:rsidP="00B34C27">
      <w:pPr>
        <w:tabs>
          <w:tab w:val="left" w:pos="1440"/>
          <w:tab w:val="left" w:pos="6840"/>
        </w:tabs>
        <w:ind w:left="720"/>
        <w:jc w:val="both"/>
        <w:rPr>
          <w:rFonts w:ascii="Arial" w:hAnsi="Arial" w:cs="Arial"/>
          <w:sz w:val="24"/>
          <w:szCs w:val="24"/>
        </w:rPr>
      </w:pPr>
      <w:r>
        <w:rPr>
          <w:rFonts w:ascii="Arial" w:hAnsi="Arial" w:cs="Arial"/>
          <w:b/>
          <w:sz w:val="24"/>
          <w:szCs w:val="24"/>
        </w:rPr>
        <w:t>A.</w:t>
      </w:r>
      <w:r>
        <w:rPr>
          <w:rFonts w:ascii="Arial" w:hAnsi="Arial" w:cs="Arial"/>
          <w:b/>
          <w:sz w:val="24"/>
          <w:szCs w:val="24"/>
        </w:rPr>
        <w:tab/>
      </w:r>
      <w:r w:rsidR="00660CD3" w:rsidRPr="00AE11AC">
        <w:rPr>
          <w:rFonts w:ascii="Arial" w:hAnsi="Arial" w:cs="Arial"/>
          <w:b/>
          <w:sz w:val="24"/>
          <w:szCs w:val="24"/>
        </w:rPr>
        <w:t>Application Fee</w:t>
      </w:r>
      <w:r w:rsidR="00AE11AC">
        <w:rPr>
          <w:rFonts w:ascii="Arial" w:hAnsi="Arial" w:cs="Arial"/>
          <w:b/>
          <w:sz w:val="24"/>
          <w:szCs w:val="24"/>
        </w:rPr>
        <w:t>:</w:t>
      </w:r>
      <w:r w:rsidRPr="00C401D1">
        <w:rPr>
          <w:rFonts w:ascii="Arial" w:hAnsi="Arial" w:cs="Arial"/>
          <w:sz w:val="24"/>
          <w:szCs w:val="24"/>
        </w:rPr>
        <w:tab/>
      </w:r>
      <w:r w:rsidR="0092174A" w:rsidRPr="004E6461">
        <w:rPr>
          <w:rFonts w:ascii="Arial" w:hAnsi="Arial" w:cs="Arial"/>
          <w:b/>
          <w:sz w:val="24"/>
          <w:szCs w:val="24"/>
        </w:rPr>
        <w:t>$</w:t>
      </w:r>
      <w:r w:rsidR="0092174A" w:rsidRPr="004E6461">
        <w:rPr>
          <w:rFonts w:ascii="Arial" w:hAnsi="Arial" w:cs="Arial"/>
          <w:b/>
          <w:sz w:val="24"/>
          <w:szCs w:val="24"/>
          <w:u w:val="single"/>
        </w:rPr>
        <w:t>100.00</w:t>
      </w:r>
    </w:p>
    <w:p w14:paraId="684F7793" w14:textId="77777777" w:rsidR="00660CD3" w:rsidRPr="00C401D1" w:rsidRDefault="00660CD3" w:rsidP="00FB497F">
      <w:pPr>
        <w:jc w:val="both"/>
        <w:rPr>
          <w:rFonts w:ascii="Arial" w:hAnsi="Arial" w:cs="Arial"/>
          <w:sz w:val="24"/>
          <w:szCs w:val="24"/>
        </w:rPr>
      </w:pPr>
    </w:p>
    <w:p w14:paraId="4BAB321F" w14:textId="2A0B2B9C" w:rsidR="004A646F" w:rsidRPr="00C401D1" w:rsidRDefault="00C401D1" w:rsidP="00FB497F">
      <w:pPr>
        <w:ind w:left="720"/>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sidR="0092174A" w:rsidRPr="00AE11AC">
        <w:rPr>
          <w:rFonts w:ascii="Arial" w:hAnsi="Arial" w:cs="Arial"/>
          <w:b/>
          <w:sz w:val="24"/>
          <w:szCs w:val="24"/>
        </w:rPr>
        <w:t>Escrow Fees</w:t>
      </w:r>
      <w:r w:rsidR="004A646F" w:rsidRPr="00C401D1">
        <w:rPr>
          <w:rFonts w:ascii="Arial" w:hAnsi="Arial" w:cs="Arial"/>
          <w:b/>
          <w:sz w:val="24"/>
          <w:szCs w:val="24"/>
        </w:rPr>
        <w:t>:</w:t>
      </w:r>
    </w:p>
    <w:p w14:paraId="6185ED30" w14:textId="77777777" w:rsidR="00AE11AC" w:rsidRPr="00C401D1" w:rsidRDefault="00AE11AC" w:rsidP="00AE11AC">
      <w:pPr>
        <w:jc w:val="both"/>
        <w:rPr>
          <w:rFonts w:ascii="Arial" w:hAnsi="Arial" w:cs="Arial"/>
          <w:sz w:val="16"/>
          <w:szCs w:val="16"/>
        </w:rPr>
      </w:pPr>
    </w:p>
    <w:p w14:paraId="69E92313" w14:textId="352A59F7" w:rsidR="00AE11AC" w:rsidRDefault="00AE11AC" w:rsidP="00B34C27">
      <w:pPr>
        <w:tabs>
          <w:tab w:val="left" w:pos="6840"/>
        </w:tabs>
        <w:ind w:left="1440"/>
        <w:jc w:val="both"/>
        <w:rPr>
          <w:rFonts w:ascii="Arial" w:hAnsi="Arial" w:cs="Arial"/>
          <w:sz w:val="24"/>
          <w:szCs w:val="24"/>
        </w:rPr>
      </w:pPr>
      <w:r w:rsidRPr="00AE11AC">
        <w:rPr>
          <w:rFonts w:ascii="Arial" w:hAnsi="Arial" w:cs="Arial"/>
          <w:b/>
          <w:bCs/>
          <w:sz w:val="24"/>
          <w:szCs w:val="24"/>
        </w:rPr>
        <w:t>Individual Lot</w:t>
      </w:r>
      <w:r>
        <w:rPr>
          <w:rFonts w:ascii="Arial" w:hAnsi="Arial" w:cs="Arial"/>
          <w:sz w:val="24"/>
          <w:szCs w:val="24"/>
        </w:rPr>
        <w:t xml:space="preserve"> (no subdivision or land dev.)</w:t>
      </w:r>
      <w:r>
        <w:rPr>
          <w:rFonts w:ascii="Arial" w:hAnsi="Arial" w:cs="Arial"/>
          <w:sz w:val="24"/>
          <w:szCs w:val="24"/>
        </w:rPr>
        <w:tab/>
      </w:r>
      <w:r>
        <w:rPr>
          <w:rFonts w:ascii="Arial" w:hAnsi="Arial" w:cs="Arial"/>
          <w:b/>
          <w:sz w:val="24"/>
          <w:szCs w:val="24"/>
        </w:rPr>
        <w:t>$</w:t>
      </w:r>
      <w:r>
        <w:rPr>
          <w:rFonts w:ascii="Arial" w:hAnsi="Arial" w:cs="Arial"/>
          <w:b/>
          <w:sz w:val="24"/>
          <w:szCs w:val="24"/>
          <w:u w:val="single"/>
        </w:rPr>
        <w:t>2</w:t>
      </w:r>
      <w:r w:rsidRPr="004E6461">
        <w:rPr>
          <w:rFonts w:ascii="Arial" w:hAnsi="Arial" w:cs="Arial"/>
          <w:b/>
          <w:sz w:val="24"/>
          <w:szCs w:val="24"/>
          <w:u w:val="single"/>
        </w:rPr>
        <w:t>,000.00</w:t>
      </w:r>
    </w:p>
    <w:p w14:paraId="01AEA270" w14:textId="0994CC2D" w:rsidR="00D77F2F" w:rsidRPr="00C401D1" w:rsidRDefault="00D77F2F" w:rsidP="00FB497F">
      <w:pPr>
        <w:jc w:val="both"/>
        <w:rPr>
          <w:rFonts w:ascii="Arial" w:hAnsi="Arial" w:cs="Arial"/>
          <w:sz w:val="16"/>
          <w:szCs w:val="16"/>
        </w:rPr>
      </w:pPr>
    </w:p>
    <w:p w14:paraId="239A47A1" w14:textId="10A48A56" w:rsidR="0092174A" w:rsidRPr="00AE11AC" w:rsidRDefault="004A646F" w:rsidP="00B34C27">
      <w:pPr>
        <w:tabs>
          <w:tab w:val="left" w:pos="3420"/>
          <w:tab w:val="left" w:pos="6840"/>
        </w:tabs>
        <w:spacing w:line="276" w:lineRule="auto"/>
        <w:ind w:left="1440"/>
        <w:jc w:val="both"/>
        <w:rPr>
          <w:rFonts w:ascii="Arial" w:hAnsi="Arial" w:cs="Arial"/>
          <w:bCs/>
          <w:sz w:val="24"/>
          <w:szCs w:val="24"/>
        </w:rPr>
      </w:pPr>
      <w:r w:rsidRPr="00FF0C2C">
        <w:rPr>
          <w:rFonts w:ascii="Arial" w:hAnsi="Arial" w:cs="Arial"/>
          <w:b/>
          <w:sz w:val="24"/>
          <w:szCs w:val="24"/>
        </w:rPr>
        <w:t>Subdivision</w:t>
      </w:r>
      <w:r w:rsidR="00C401D1">
        <w:rPr>
          <w:rFonts w:ascii="Arial" w:hAnsi="Arial" w:cs="Arial"/>
          <w:sz w:val="24"/>
          <w:szCs w:val="24"/>
        </w:rPr>
        <w:tab/>
      </w:r>
      <w:r w:rsidR="0092174A" w:rsidRPr="00FF0C2C">
        <w:rPr>
          <w:rFonts w:ascii="Arial" w:hAnsi="Arial" w:cs="Arial"/>
          <w:sz w:val="24"/>
          <w:szCs w:val="24"/>
        </w:rPr>
        <w:t xml:space="preserve">2 to </w:t>
      </w:r>
      <w:r w:rsidRPr="00FF0C2C">
        <w:rPr>
          <w:rFonts w:ascii="Arial" w:hAnsi="Arial" w:cs="Arial"/>
          <w:sz w:val="24"/>
          <w:szCs w:val="24"/>
        </w:rPr>
        <w:t>9</w:t>
      </w:r>
      <w:r w:rsidR="0092174A" w:rsidRPr="00FF0C2C">
        <w:rPr>
          <w:rFonts w:ascii="Arial" w:hAnsi="Arial" w:cs="Arial"/>
          <w:sz w:val="24"/>
          <w:szCs w:val="24"/>
        </w:rPr>
        <w:t xml:space="preserve"> Lots</w:t>
      </w:r>
      <w:r w:rsidR="00C401D1">
        <w:rPr>
          <w:rFonts w:ascii="Arial" w:hAnsi="Arial" w:cs="Arial"/>
          <w:sz w:val="24"/>
          <w:szCs w:val="24"/>
        </w:rPr>
        <w:tab/>
      </w:r>
      <w:r w:rsidR="0092174A" w:rsidRPr="004E6461">
        <w:rPr>
          <w:rFonts w:ascii="Arial" w:hAnsi="Arial" w:cs="Arial"/>
          <w:b/>
          <w:sz w:val="24"/>
          <w:szCs w:val="24"/>
        </w:rPr>
        <w:t>$</w:t>
      </w:r>
      <w:r w:rsidR="00AA6502" w:rsidRPr="004E6461">
        <w:rPr>
          <w:rFonts w:ascii="Arial" w:hAnsi="Arial" w:cs="Arial"/>
          <w:b/>
          <w:sz w:val="24"/>
          <w:szCs w:val="24"/>
          <w:u w:val="single"/>
        </w:rPr>
        <w:t>1</w:t>
      </w:r>
      <w:r w:rsidR="00AA6502" w:rsidRPr="004E6461">
        <w:rPr>
          <w:rFonts w:ascii="Arial" w:hAnsi="Arial" w:cs="Arial"/>
          <w:b/>
          <w:sz w:val="24"/>
          <w:szCs w:val="24"/>
          <w:u w:val="single"/>
        </w:rPr>
        <w:t>,000.00</w:t>
      </w:r>
      <w:r w:rsidR="0092174A" w:rsidRPr="00AE11AC">
        <w:rPr>
          <w:rFonts w:ascii="Arial" w:hAnsi="Arial" w:cs="Arial"/>
          <w:bCs/>
          <w:sz w:val="24"/>
          <w:szCs w:val="24"/>
        </w:rPr>
        <w:t xml:space="preserve"> + </w:t>
      </w:r>
      <w:r w:rsidR="0092174A" w:rsidRPr="00AE11AC">
        <w:rPr>
          <w:rFonts w:ascii="Arial" w:hAnsi="Arial" w:cs="Arial"/>
          <w:b/>
          <w:sz w:val="24"/>
          <w:szCs w:val="24"/>
        </w:rPr>
        <w:t>$</w:t>
      </w:r>
      <w:r w:rsidR="0092174A" w:rsidRPr="004E6461">
        <w:rPr>
          <w:rFonts w:ascii="Arial" w:hAnsi="Arial" w:cs="Arial"/>
          <w:b/>
          <w:sz w:val="24"/>
          <w:szCs w:val="24"/>
          <w:u w:val="single"/>
        </w:rPr>
        <w:t>100.00</w:t>
      </w:r>
      <w:r w:rsidR="00B34C27" w:rsidRPr="00B34C27">
        <w:rPr>
          <w:rFonts w:ascii="Arial" w:hAnsi="Arial" w:cs="Arial"/>
          <w:bCs/>
          <w:sz w:val="24"/>
          <w:szCs w:val="24"/>
        </w:rPr>
        <w:t>/</w:t>
      </w:r>
      <w:r w:rsidR="0092174A" w:rsidRPr="00AE11AC">
        <w:rPr>
          <w:rFonts w:ascii="Arial" w:hAnsi="Arial" w:cs="Arial"/>
          <w:bCs/>
          <w:sz w:val="24"/>
          <w:szCs w:val="24"/>
        </w:rPr>
        <w:t>lot</w:t>
      </w:r>
    </w:p>
    <w:p w14:paraId="45990E11" w14:textId="66AF3C37" w:rsidR="0092174A" w:rsidRPr="00FF0C2C" w:rsidRDefault="0092174A" w:rsidP="00B34C27">
      <w:pPr>
        <w:tabs>
          <w:tab w:val="left" w:pos="6840"/>
        </w:tabs>
        <w:ind w:left="3420"/>
        <w:jc w:val="both"/>
        <w:rPr>
          <w:rFonts w:ascii="Arial" w:hAnsi="Arial" w:cs="Arial"/>
          <w:sz w:val="24"/>
          <w:szCs w:val="24"/>
        </w:rPr>
      </w:pPr>
      <w:r w:rsidRPr="00FF0C2C">
        <w:rPr>
          <w:rFonts w:ascii="Arial" w:hAnsi="Arial" w:cs="Arial"/>
          <w:sz w:val="24"/>
          <w:szCs w:val="24"/>
        </w:rPr>
        <w:t xml:space="preserve">10 </w:t>
      </w:r>
      <w:r w:rsidR="00C401D1" w:rsidRPr="00FF0C2C">
        <w:rPr>
          <w:rFonts w:ascii="Arial" w:hAnsi="Arial" w:cs="Arial"/>
          <w:sz w:val="24"/>
          <w:szCs w:val="24"/>
        </w:rPr>
        <w:t>Lots</w:t>
      </w:r>
      <w:r w:rsidR="00C401D1" w:rsidRPr="00FF0C2C">
        <w:rPr>
          <w:rFonts w:ascii="Arial" w:hAnsi="Arial" w:cs="Arial"/>
          <w:sz w:val="24"/>
          <w:szCs w:val="24"/>
        </w:rPr>
        <w:t xml:space="preserve"> </w:t>
      </w:r>
      <w:r w:rsidR="004A646F" w:rsidRPr="00FF0C2C">
        <w:rPr>
          <w:rFonts w:ascii="Arial" w:hAnsi="Arial" w:cs="Arial"/>
          <w:sz w:val="24"/>
          <w:szCs w:val="24"/>
        </w:rPr>
        <w:t xml:space="preserve">&amp; </w:t>
      </w:r>
      <w:r w:rsidR="00C401D1">
        <w:rPr>
          <w:rFonts w:ascii="Arial" w:hAnsi="Arial" w:cs="Arial"/>
          <w:sz w:val="24"/>
          <w:szCs w:val="24"/>
        </w:rPr>
        <w:t>Greater</w:t>
      </w:r>
      <w:r w:rsidR="00C401D1">
        <w:rPr>
          <w:rFonts w:ascii="Arial" w:hAnsi="Arial" w:cs="Arial"/>
          <w:sz w:val="24"/>
          <w:szCs w:val="24"/>
        </w:rPr>
        <w:tab/>
      </w:r>
      <w:r w:rsidRPr="004E6461">
        <w:rPr>
          <w:rFonts w:ascii="Arial" w:hAnsi="Arial" w:cs="Arial"/>
          <w:b/>
          <w:sz w:val="24"/>
          <w:szCs w:val="24"/>
        </w:rPr>
        <w:t>$</w:t>
      </w:r>
      <w:r w:rsidR="004A646F" w:rsidRPr="004E6461">
        <w:rPr>
          <w:rFonts w:ascii="Arial" w:hAnsi="Arial" w:cs="Arial"/>
          <w:b/>
          <w:sz w:val="24"/>
          <w:szCs w:val="24"/>
          <w:u w:val="single"/>
        </w:rPr>
        <w:t>2</w:t>
      </w:r>
      <w:r w:rsidR="006364FC">
        <w:rPr>
          <w:rFonts w:ascii="Arial" w:hAnsi="Arial" w:cs="Arial"/>
          <w:b/>
          <w:sz w:val="24"/>
          <w:szCs w:val="24"/>
          <w:u w:val="single"/>
        </w:rPr>
        <w:t>,</w:t>
      </w:r>
      <w:r w:rsidR="004A646F" w:rsidRPr="004E6461">
        <w:rPr>
          <w:rFonts w:ascii="Arial" w:hAnsi="Arial" w:cs="Arial"/>
          <w:b/>
          <w:sz w:val="24"/>
          <w:szCs w:val="24"/>
          <w:u w:val="single"/>
        </w:rPr>
        <w:t>500.00</w:t>
      </w:r>
      <w:r w:rsidR="004A646F" w:rsidRPr="00FF0C2C">
        <w:rPr>
          <w:rFonts w:ascii="Arial" w:hAnsi="Arial" w:cs="Arial"/>
          <w:sz w:val="24"/>
          <w:szCs w:val="24"/>
        </w:rPr>
        <w:t xml:space="preserve"> </w:t>
      </w:r>
      <w:r w:rsidR="00AE11AC" w:rsidRPr="00FF0C2C">
        <w:rPr>
          <w:rFonts w:ascii="Arial" w:hAnsi="Arial" w:cs="Arial"/>
          <w:sz w:val="24"/>
          <w:szCs w:val="24"/>
        </w:rPr>
        <w:t>flat fee</w:t>
      </w:r>
    </w:p>
    <w:p w14:paraId="1BBD6B88" w14:textId="77777777" w:rsidR="00660CD3" w:rsidRPr="00C401D1" w:rsidRDefault="00660CD3" w:rsidP="00FB497F">
      <w:pPr>
        <w:jc w:val="both"/>
        <w:rPr>
          <w:rFonts w:ascii="Arial" w:hAnsi="Arial" w:cs="Arial"/>
          <w:sz w:val="16"/>
          <w:szCs w:val="16"/>
        </w:rPr>
      </w:pPr>
    </w:p>
    <w:p w14:paraId="4CD31394" w14:textId="15F5B8A2" w:rsidR="00660CD3" w:rsidRPr="00FF0C2C" w:rsidRDefault="004A646F" w:rsidP="00FB497F">
      <w:pPr>
        <w:ind w:left="1440"/>
        <w:jc w:val="both"/>
        <w:rPr>
          <w:rFonts w:ascii="Arial" w:hAnsi="Arial" w:cs="Arial"/>
          <w:b/>
          <w:sz w:val="24"/>
          <w:szCs w:val="24"/>
        </w:rPr>
      </w:pPr>
      <w:r w:rsidRPr="00FF0C2C">
        <w:rPr>
          <w:rFonts w:ascii="Arial" w:hAnsi="Arial" w:cs="Arial"/>
          <w:b/>
          <w:sz w:val="24"/>
          <w:szCs w:val="24"/>
        </w:rPr>
        <w:t>Land Development:</w:t>
      </w:r>
    </w:p>
    <w:p w14:paraId="58A2E011" w14:textId="636C920E" w:rsidR="00660CD3" w:rsidRPr="00C401D1" w:rsidRDefault="00660CD3" w:rsidP="00FB497F">
      <w:pPr>
        <w:jc w:val="both"/>
        <w:rPr>
          <w:rFonts w:ascii="Arial" w:hAnsi="Arial" w:cs="Arial"/>
          <w:sz w:val="16"/>
          <w:szCs w:val="16"/>
        </w:rPr>
      </w:pPr>
    </w:p>
    <w:p w14:paraId="7B7ADB11" w14:textId="147DCA8B" w:rsidR="00A954CD" w:rsidRDefault="004A646F" w:rsidP="00B34C27">
      <w:pPr>
        <w:tabs>
          <w:tab w:val="left" w:pos="6840"/>
        </w:tabs>
        <w:ind w:left="2160"/>
        <w:jc w:val="both"/>
        <w:rPr>
          <w:rFonts w:ascii="Arial" w:hAnsi="Arial" w:cs="Arial"/>
          <w:sz w:val="24"/>
          <w:szCs w:val="24"/>
        </w:rPr>
      </w:pPr>
      <w:r w:rsidRPr="00FF0C2C">
        <w:rPr>
          <w:rFonts w:ascii="Arial" w:hAnsi="Arial" w:cs="Arial"/>
          <w:sz w:val="24"/>
          <w:szCs w:val="24"/>
        </w:rPr>
        <w:t xml:space="preserve">Residential </w:t>
      </w:r>
      <w:r w:rsidR="00AE11AC">
        <w:rPr>
          <w:rFonts w:ascii="Arial" w:hAnsi="Arial" w:cs="Arial"/>
          <w:sz w:val="24"/>
          <w:szCs w:val="24"/>
        </w:rPr>
        <w:t>Development</w:t>
      </w:r>
      <w:r w:rsidR="00AE11AC">
        <w:rPr>
          <w:rFonts w:ascii="Arial" w:hAnsi="Arial" w:cs="Arial"/>
          <w:sz w:val="24"/>
          <w:szCs w:val="24"/>
        </w:rPr>
        <w:tab/>
      </w:r>
      <w:r w:rsidR="00901600">
        <w:rPr>
          <w:rFonts w:ascii="Arial" w:hAnsi="Arial" w:cs="Arial"/>
          <w:b/>
          <w:sz w:val="24"/>
          <w:szCs w:val="24"/>
        </w:rPr>
        <w:t>$</w:t>
      </w:r>
      <w:r w:rsidR="00182F65">
        <w:rPr>
          <w:rFonts w:ascii="Arial" w:hAnsi="Arial" w:cs="Arial"/>
          <w:b/>
          <w:sz w:val="24"/>
          <w:szCs w:val="24"/>
          <w:u w:val="single"/>
        </w:rPr>
        <w:t>2</w:t>
      </w:r>
      <w:r w:rsidR="00AA6502" w:rsidRPr="004E6461">
        <w:rPr>
          <w:rFonts w:ascii="Arial" w:hAnsi="Arial" w:cs="Arial"/>
          <w:b/>
          <w:sz w:val="24"/>
          <w:szCs w:val="24"/>
          <w:u w:val="single"/>
        </w:rPr>
        <w:t>,000.00</w:t>
      </w:r>
    </w:p>
    <w:p w14:paraId="333314C9" w14:textId="77777777" w:rsidR="00A954CD" w:rsidRPr="00C401D1" w:rsidRDefault="00A954CD" w:rsidP="00FB497F">
      <w:pPr>
        <w:jc w:val="both"/>
        <w:rPr>
          <w:rFonts w:ascii="Arial" w:hAnsi="Arial" w:cs="Arial"/>
          <w:sz w:val="16"/>
          <w:szCs w:val="16"/>
        </w:rPr>
      </w:pPr>
    </w:p>
    <w:p w14:paraId="49B1355E" w14:textId="6848724B" w:rsidR="004A646F" w:rsidRPr="00FF0C2C" w:rsidRDefault="004A646F" w:rsidP="00FB497F">
      <w:pPr>
        <w:tabs>
          <w:tab w:val="left" w:pos="5400"/>
        </w:tabs>
        <w:ind w:left="2160"/>
        <w:jc w:val="both"/>
        <w:rPr>
          <w:rFonts w:ascii="Arial" w:hAnsi="Arial" w:cs="Arial"/>
          <w:sz w:val="24"/>
          <w:szCs w:val="24"/>
        </w:rPr>
      </w:pPr>
      <w:r w:rsidRPr="00FF0C2C">
        <w:rPr>
          <w:rFonts w:ascii="Arial" w:hAnsi="Arial" w:cs="Arial"/>
          <w:sz w:val="24"/>
          <w:szCs w:val="24"/>
        </w:rPr>
        <w:t>Commercial/Industrial/</w:t>
      </w:r>
      <w:r w:rsidR="00AE11AC">
        <w:rPr>
          <w:rFonts w:ascii="Arial" w:hAnsi="Arial" w:cs="Arial"/>
          <w:sz w:val="24"/>
          <w:szCs w:val="24"/>
        </w:rPr>
        <w:t>Mixed/</w:t>
      </w:r>
      <w:r w:rsidRPr="00FF0C2C">
        <w:rPr>
          <w:rFonts w:ascii="Arial" w:hAnsi="Arial" w:cs="Arial"/>
          <w:sz w:val="24"/>
          <w:szCs w:val="24"/>
        </w:rPr>
        <w:t>Other</w:t>
      </w:r>
    </w:p>
    <w:p w14:paraId="2E592287" w14:textId="77777777" w:rsidR="004A646F" w:rsidRPr="00C401D1" w:rsidRDefault="004A646F" w:rsidP="00FB497F">
      <w:pPr>
        <w:jc w:val="both"/>
        <w:rPr>
          <w:rFonts w:ascii="Arial" w:hAnsi="Arial" w:cs="Arial"/>
          <w:sz w:val="16"/>
          <w:szCs w:val="16"/>
        </w:rPr>
      </w:pPr>
    </w:p>
    <w:p w14:paraId="2C8E648B" w14:textId="054ED121" w:rsidR="004A646F" w:rsidRPr="00FF0C2C" w:rsidRDefault="004A646F" w:rsidP="00B34C27">
      <w:pPr>
        <w:tabs>
          <w:tab w:val="left" w:pos="6840"/>
        </w:tabs>
        <w:spacing w:line="276" w:lineRule="auto"/>
        <w:ind w:left="2520"/>
        <w:jc w:val="both"/>
        <w:rPr>
          <w:rFonts w:ascii="Arial" w:hAnsi="Arial" w:cs="Arial"/>
          <w:sz w:val="24"/>
          <w:szCs w:val="24"/>
        </w:rPr>
      </w:pPr>
      <w:r w:rsidRPr="00FF0C2C">
        <w:rPr>
          <w:rFonts w:ascii="Arial" w:hAnsi="Arial" w:cs="Arial"/>
          <w:sz w:val="24"/>
          <w:szCs w:val="24"/>
        </w:rPr>
        <w:t>-Impervious Area &lt;3,500 sq ft</w:t>
      </w:r>
      <w:r w:rsidR="008076AE">
        <w:rPr>
          <w:rFonts w:ascii="Arial" w:hAnsi="Arial" w:cs="Arial"/>
          <w:sz w:val="24"/>
          <w:szCs w:val="24"/>
        </w:rPr>
        <w:tab/>
      </w:r>
      <w:r w:rsidRPr="004E6461">
        <w:rPr>
          <w:rFonts w:ascii="Arial" w:hAnsi="Arial" w:cs="Arial"/>
          <w:b/>
          <w:sz w:val="24"/>
          <w:szCs w:val="24"/>
        </w:rPr>
        <w:t>$</w:t>
      </w:r>
      <w:r w:rsidRPr="004E6461">
        <w:rPr>
          <w:rFonts w:ascii="Arial" w:hAnsi="Arial" w:cs="Arial"/>
          <w:b/>
          <w:sz w:val="24"/>
          <w:szCs w:val="24"/>
          <w:u w:val="single"/>
        </w:rPr>
        <w:t>1,000.00</w:t>
      </w:r>
    </w:p>
    <w:p w14:paraId="6DB3F79E" w14:textId="3E55989D" w:rsidR="004A646F" w:rsidRPr="00FF0C2C" w:rsidRDefault="004A646F" w:rsidP="00B34C27">
      <w:pPr>
        <w:tabs>
          <w:tab w:val="left" w:pos="6840"/>
        </w:tabs>
        <w:spacing w:line="276" w:lineRule="auto"/>
        <w:ind w:left="2520"/>
        <w:jc w:val="both"/>
        <w:rPr>
          <w:rFonts w:ascii="Arial" w:hAnsi="Arial" w:cs="Arial"/>
          <w:sz w:val="24"/>
          <w:szCs w:val="24"/>
        </w:rPr>
      </w:pPr>
      <w:r w:rsidRPr="00FF0C2C">
        <w:rPr>
          <w:rFonts w:ascii="Arial" w:hAnsi="Arial" w:cs="Arial"/>
          <w:sz w:val="24"/>
          <w:szCs w:val="24"/>
        </w:rPr>
        <w:t>-Impervious Area 3,500 to 40,000 sq ft</w:t>
      </w:r>
      <w:r w:rsidR="008076AE">
        <w:rPr>
          <w:rFonts w:ascii="Arial" w:hAnsi="Arial" w:cs="Arial"/>
          <w:sz w:val="24"/>
          <w:szCs w:val="24"/>
        </w:rPr>
        <w:tab/>
      </w:r>
      <w:r w:rsidRPr="004E6461">
        <w:rPr>
          <w:rFonts w:ascii="Arial" w:hAnsi="Arial" w:cs="Arial"/>
          <w:b/>
          <w:sz w:val="24"/>
          <w:szCs w:val="24"/>
        </w:rPr>
        <w:t>$</w:t>
      </w:r>
      <w:r w:rsidRPr="004E6461">
        <w:rPr>
          <w:rFonts w:ascii="Arial" w:hAnsi="Arial" w:cs="Arial"/>
          <w:b/>
          <w:sz w:val="24"/>
          <w:szCs w:val="24"/>
          <w:u w:val="single"/>
        </w:rPr>
        <w:t>2,000.00</w:t>
      </w:r>
    </w:p>
    <w:p w14:paraId="2C2F6169" w14:textId="24E6A1BE" w:rsidR="004A646F" w:rsidRPr="00FF0C2C" w:rsidRDefault="004A646F" w:rsidP="00B34C27">
      <w:pPr>
        <w:tabs>
          <w:tab w:val="left" w:pos="6840"/>
        </w:tabs>
        <w:ind w:left="2520"/>
        <w:jc w:val="both"/>
        <w:rPr>
          <w:rFonts w:ascii="Arial" w:hAnsi="Arial" w:cs="Arial"/>
          <w:sz w:val="24"/>
          <w:szCs w:val="24"/>
        </w:rPr>
      </w:pPr>
      <w:r w:rsidRPr="00FF0C2C">
        <w:rPr>
          <w:rFonts w:ascii="Arial" w:hAnsi="Arial" w:cs="Arial"/>
          <w:sz w:val="24"/>
          <w:szCs w:val="24"/>
        </w:rPr>
        <w:t>-Impervious Area &gt;40,000 sq ft</w:t>
      </w:r>
      <w:r w:rsidR="008076AE">
        <w:rPr>
          <w:rFonts w:ascii="Arial" w:hAnsi="Arial" w:cs="Arial"/>
          <w:b/>
          <w:sz w:val="24"/>
          <w:szCs w:val="24"/>
        </w:rPr>
        <w:tab/>
      </w:r>
      <w:r w:rsidRPr="004E6461">
        <w:rPr>
          <w:rFonts w:ascii="Arial" w:hAnsi="Arial" w:cs="Arial"/>
          <w:b/>
          <w:sz w:val="24"/>
          <w:szCs w:val="24"/>
        </w:rPr>
        <w:t>$</w:t>
      </w:r>
      <w:r w:rsidRPr="004E6461">
        <w:rPr>
          <w:rFonts w:ascii="Arial" w:hAnsi="Arial" w:cs="Arial"/>
          <w:b/>
          <w:sz w:val="24"/>
          <w:szCs w:val="24"/>
          <w:u w:val="single"/>
        </w:rPr>
        <w:t>3,000.00</w:t>
      </w:r>
    </w:p>
    <w:p w14:paraId="30B8BA1C" w14:textId="77777777" w:rsidR="00660CD3" w:rsidRPr="00FF0C2C" w:rsidRDefault="00660CD3" w:rsidP="00FB497F">
      <w:pPr>
        <w:jc w:val="both"/>
        <w:rPr>
          <w:rFonts w:ascii="Arial" w:hAnsi="Arial" w:cs="Arial"/>
          <w:sz w:val="24"/>
          <w:szCs w:val="24"/>
        </w:rPr>
      </w:pPr>
    </w:p>
    <w:p w14:paraId="39C88A28" w14:textId="3ED7C0CD" w:rsidR="004A646F" w:rsidRPr="004E6461" w:rsidRDefault="00C401D1" w:rsidP="00B34C27">
      <w:pPr>
        <w:tabs>
          <w:tab w:val="left" w:pos="1440"/>
          <w:tab w:val="left" w:pos="6840"/>
        </w:tabs>
        <w:ind w:left="720"/>
        <w:jc w:val="both"/>
        <w:rPr>
          <w:rFonts w:ascii="Arial" w:hAnsi="Arial" w:cs="Arial"/>
          <w:b/>
          <w:sz w:val="24"/>
          <w:szCs w:val="24"/>
        </w:rPr>
      </w:pPr>
      <w:r>
        <w:rPr>
          <w:rFonts w:ascii="Arial" w:hAnsi="Arial" w:cs="Arial"/>
          <w:b/>
          <w:sz w:val="24"/>
          <w:szCs w:val="24"/>
        </w:rPr>
        <w:t>C.</w:t>
      </w:r>
      <w:r>
        <w:rPr>
          <w:rFonts w:ascii="Arial" w:hAnsi="Arial" w:cs="Arial"/>
          <w:b/>
          <w:sz w:val="24"/>
          <w:szCs w:val="24"/>
        </w:rPr>
        <w:tab/>
      </w:r>
      <w:r w:rsidR="004A646F" w:rsidRPr="00FF0C2C">
        <w:rPr>
          <w:rFonts w:ascii="Arial" w:hAnsi="Arial" w:cs="Arial"/>
          <w:b/>
          <w:sz w:val="24"/>
          <w:szCs w:val="24"/>
          <w:u w:val="single"/>
        </w:rPr>
        <w:t>Site Inspection Fee</w:t>
      </w:r>
      <w:r w:rsidR="008076AE" w:rsidRPr="008076AE">
        <w:rPr>
          <w:rFonts w:ascii="Arial" w:hAnsi="Arial" w:cs="Arial"/>
          <w:sz w:val="24"/>
          <w:szCs w:val="24"/>
        </w:rPr>
        <w:tab/>
      </w:r>
      <w:r w:rsidR="004A646F" w:rsidRPr="004E6461">
        <w:rPr>
          <w:rFonts w:ascii="Arial" w:hAnsi="Arial" w:cs="Arial"/>
          <w:b/>
          <w:sz w:val="24"/>
          <w:szCs w:val="24"/>
        </w:rPr>
        <w:t>$</w:t>
      </w:r>
      <w:r w:rsidR="004A646F" w:rsidRPr="004E6461">
        <w:rPr>
          <w:rFonts w:ascii="Arial" w:hAnsi="Arial" w:cs="Arial"/>
          <w:b/>
          <w:sz w:val="24"/>
          <w:szCs w:val="24"/>
          <w:u w:val="single"/>
        </w:rPr>
        <w:t>250.00</w:t>
      </w:r>
    </w:p>
    <w:p w14:paraId="5D68ED08" w14:textId="77777777" w:rsidR="00084D68" w:rsidRPr="00BD4E5B" w:rsidRDefault="00084D68" w:rsidP="00FB497F">
      <w:pPr>
        <w:jc w:val="both"/>
        <w:rPr>
          <w:rFonts w:ascii="Arial" w:hAnsi="Arial" w:cs="Arial"/>
          <w:sz w:val="24"/>
          <w:szCs w:val="24"/>
        </w:rPr>
      </w:pPr>
    </w:p>
    <w:p w14:paraId="1D5A3735" w14:textId="4DFA44BF" w:rsidR="00B927FF" w:rsidRPr="003211AD" w:rsidRDefault="00B927FF" w:rsidP="003211AD">
      <w:pPr>
        <w:numPr>
          <w:ilvl w:val="0"/>
          <w:numId w:val="39"/>
        </w:numPr>
        <w:ind w:left="540" w:hanging="540"/>
        <w:jc w:val="both"/>
        <w:rPr>
          <w:rFonts w:ascii="Arial" w:hAnsi="Arial" w:cs="Arial"/>
          <w:sz w:val="28"/>
          <w:szCs w:val="28"/>
        </w:rPr>
      </w:pPr>
      <w:r w:rsidRPr="00D77F2F">
        <w:rPr>
          <w:rFonts w:ascii="Arial" w:hAnsi="Arial" w:cs="Arial"/>
          <w:b/>
          <w:sz w:val="28"/>
          <w:szCs w:val="28"/>
          <w:u w:val="single"/>
        </w:rPr>
        <w:t>Building Permit</w:t>
      </w:r>
      <w:r w:rsidR="005B426C">
        <w:rPr>
          <w:rFonts w:ascii="Arial" w:hAnsi="Arial" w:cs="Arial"/>
          <w:b/>
          <w:sz w:val="28"/>
          <w:szCs w:val="28"/>
          <w:u w:val="single"/>
        </w:rPr>
        <w:t>s</w:t>
      </w:r>
      <w:r w:rsidRPr="006162BF">
        <w:rPr>
          <w:rFonts w:ascii="Arial" w:hAnsi="Arial" w:cs="Arial"/>
          <w:b/>
          <w:sz w:val="28"/>
          <w:szCs w:val="28"/>
        </w:rPr>
        <w:t>:</w:t>
      </w:r>
      <w:r w:rsidR="00F37037" w:rsidRPr="00915E81">
        <w:rPr>
          <w:rFonts w:ascii="Arial" w:hAnsi="Arial" w:cs="Arial"/>
          <w:bCs/>
          <w:sz w:val="28"/>
          <w:szCs w:val="28"/>
        </w:rPr>
        <w:t xml:space="preserve">  </w:t>
      </w:r>
      <w:r w:rsidR="00F37037" w:rsidRPr="00F37037">
        <w:rPr>
          <w:rFonts w:ascii="Arial" w:hAnsi="Arial" w:cs="Arial"/>
          <w:sz w:val="28"/>
          <w:szCs w:val="28"/>
        </w:rPr>
        <w:t>(</w:t>
      </w:r>
      <w:r w:rsidR="00F37037" w:rsidRPr="008076AE">
        <w:rPr>
          <w:rFonts w:ascii="Arial" w:hAnsi="Arial" w:cs="Arial"/>
          <w:sz w:val="22"/>
          <w:szCs w:val="22"/>
        </w:rPr>
        <w:t xml:space="preserve">See </w:t>
      </w:r>
      <w:r w:rsidR="00E0376A" w:rsidRPr="008076AE">
        <w:rPr>
          <w:rFonts w:ascii="Arial" w:hAnsi="Arial" w:cs="Arial"/>
          <w:sz w:val="22"/>
          <w:szCs w:val="22"/>
        </w:rPr>
        <w:t xml:space="preserve">Code Inspection Services, Inc. </w:t>
      </w:r>
      <w:r w:rsidR="00F37037" w:rsidRPr="008076AE">
        <w:rPr>
          <w:rFonts w:ascii="Arial" w:hAnsi="Arial" w:cs="Arial"/>
          <w:sz w:val="22"/>
          <w:szCs w:val="22"/>
        </w:rPr>
        <w:t>Fee Schedule)</w:t>
      </w:r>
    </w:p>
    <w:p w14:paraId="2904A3ED" w14:textId="1A08D8A3" w:rsidR="005F6C6A" w:rsidRPr="006162BF" w:rsidRDefault="00B927FF" w:rsidP="003211AD">
      <w:pPr>
        <w:ind w:left="540"/>
        <w:jc w:val="both"/>
        <w:rPr>
          <w:rFonts w:ascii="Arial" w:hAnsi="Arial" w:cs="Arial"/>
          <w:sz w:val="24"/>
        </w:rPr>
      </w:pPr>
      <w:bookmarkStart w:id="0" w:name="_Hlk92984623"/>
      <w:r w:rsidRPr="006162BF">
        <w:rPr>
          <w:rFonts w:ascii="Arial" w:hAnsi="Arial" w:cs="Arial"/>
          <w:sz w:val="24"/>
        </w:rPr>
        <w:t>Under an agreement for professional services, Durham Tow</w:t>
      </w:r>
      <w:r w:rsidR="00F37037">
        <w:rPr>
          <w:rFonts w:ascii="Arial" w:hAnsi="Arial" w:cs="Arial"/>
          <w:sz w:val="24"/>
        </w:rPr>
        <w:t xml:space="preserve">nship Board of Supervisors has </w:t>
      </w:r>
      <w:r w:rsidRPr="006162BF">
        <w:rPr>
          <w:rFonts w:ascii="Arial" w:hAnsi="Arial" w:cs="Arial"/>
          <w:sz w:val="24"/>
        </w:rPr>
        <w:t xml:space="preserve">selected </w:t>
      </w:r>
      <w:r w:rsidR="00F37037">
        <w:rPr>
          <w:rFonts w:ascii="Arial" w:hAnsi="Arial" w:cs="Arial"/>
          <w:sz w:val="24"/>
        </w:rPr>
        <w:t>CODE</w:t>
      </w:r>
      <w:r w:rsidRPr="006162BF">
        <w:rPr>
          <w:rFonts w:ascii="Arial" w:hAnsi="Arial" w:cs="Arial"/>
          <w:sz w:val="24"/>
        </w:rPr>
        <w:t xml:space="preserve"> INSPECTION SERVICES INC. </w:t>
      </w:r>
      <w:r w:rsidR="00F37037">
        <w:rPr>
          <w:rFonts w:ascii="Arial" w:hAnsi="Arial" w:cs="Arial"/>
          <w:sz w:val="24"/>
        </w:rPr>
        <w:t xml:space="preserve">of Horsham, PA. </w:t>
      </w:r>
      <w:r w:rsidRPr="006162BF">
        <w:rPr>
          <w:rFonts w:ascii="Arial" w:hAnsi="Arial" w:cs="Arial"/>
          <w:sz w:val="24"/>
        </w:rPr>
        <w:t xml:space="preserve">to provide </w:t>
      </w:r>
      <w:r w:rsidR="00F37037">
        <w:rPr>
          <w:rFonts w:ascii="Arial" w:hAnsi="Arial" w:cs="Arial"/>
          <w:sz w:val="24"/>
        </w:rPr>
        <w:t xml:space="preserve">all </w:t>
      </w:r>
      <w:r w:rsidRPr="006162BF">
        <w:rPr>
          <w:rFonts w:ascii="Arial" w:hAnsi="Arial" w:cs="Arial"/>
          <w:sz w:val="24"/>
        </w:rPr>
        <w:t>building construction inspections, including plumbing, electrical, building plan reviews, and building code enforcement.</w:t>
      </w:r>
      <w:r w:rsidR="00F37037">
        <w:rPr>
          <w:rFonts w:ascii="Arial" w:hAnsi="Arial" w:cs="Arial"/>
          <w:sz w:val="24"/>
        </w:rPr>
        <w:t xml:space="preserve"> </w:t>
      </w:r>
      <w:r w:rsidR="008076AE">
        <w:rPr>
          <w:rFonts w:ascii="Arial" w:hAnsi="Arial" w:cs="Arial"/>
          <w:sz w:val="24"/>
        </w:rPr>
        <w:t xml:space="preserve"> </w:t>
      </w:r>
      <w:r w:rsidR="00F37037">
        <w:rPr>
          <w:rFonts w:ascii="Arial" w:hAnsi="Arial" w:cs="Arial"/>
          <w:sz w:val="24"/>
        </w:rPr>
        <w:t xml:space="preserve">All applicants </w:t>
      </w:r>
      <w:r w:rsidR="00F37037" w:rsidRPr="00F37037">
        <w:rPr>
          <w:rFonts w:ascii="Arial" w:hAnsi="Arial" w:cs="Arial"/>
          <w:b/>
          <w:sz w:val="24"/>
          <w:u w:val="single"/>
        </w:rPr>
        <w:t>MUST</w:t>
      </w:r>
      <w:r w:rsidR="00F37037">
        <w:rPr>
          <w:rFonts w:ascii="Arial" w:hAnsi="Arial" w:cs="Arial"/>
          <w:sz w:val="24"/>
        </w:rPr>
        <w:t xml:space="preserve"> use Code Inspections, Inc. to inspect all of their work in the </w:t>
      </w:r>
      <w:r w:rsidR="008076AE">
        <w:rPr>
          <w:rFonts w:ascii="Arial" w:hAnsi="Arial" w:cs="Arial"/>
          <w:sz w:val="24"/>
        </w:rPr>
        <w:t>Township</w:t>
      </w:r>
      <w:r w:rsidR="00F37037">
        <w:rPr>
          <w:rFonts w:ascii="Arial" w:hAnsi="Arial" w:cs="Arial"/>
          <w:sz w:val="24"/>
        </w:rPr>
        <w:t xml:space="preserve">.  Other outside inspectors are not authorized. </w:t>
      </w:r>
      <w:r w:rsidRPr="006162BF">
        <w:rPr>
          <w:rFonts w:ascii="Arial" w:hAnsi="Arial" w:cs="Arial"/>
          <w:sz w:val="24"/>
        </w:rPr>
        <w:t xml:space="preserve"> A copy of the </w:t>
      </w:r>
      <w:r w:rsidR="00F37037">
        <w:rPr>
          <w:rFonts w:ascii="Arial" w:hAnsi="Arial" w:cs="Arial"/>
          <w:sz w:val="24"/>
        </w:rPr>
        <w:t xml:space="preserve">Code Inspections, Inc. </w:t>
      </w:r>
      <w:r w:rsidRPr="006162BF">
        <w:rPr>
          <w:rFonts w:ascii="Arial" w:hAnsi="Arial" w:cs="Arial"/>
          <w:sz w:val="24"/>
        </w:rPr>
        <w:t>approved building inspection fee schedule</w:t>
      </w:r>
      <w:r w:rsidR="005F6C6A" w:rsidRPr="006162BF">
        <w:rPr>
          <w:rFonts w:ascii="Arial" w:hAnsi="Arial" w:cs="Arial"/>
          <w:sz w:val="24"/>
        </w:rPr>
        <w:t xml:space="preserve"> </w:t>
      </w:r>
      <w:r w:rsidR="00F37037">
        <w:rPr>
          <w:rFonts w:ascii="Arial" w:hAnsi="Arial" w:cs="Arial"/>
          <w:sz w:val="24"/>
        </w:rPr>
        <w:t xml:space="preserve">is attached. </w:t>
      </w:r>
      <w:r w:rsidR="005F6C6A" w:rsidRPr="006162BF">
        <w:rPr>
          <w:rFonts w:ascii="Arial" w:hAnsi="Arial" w:cs="Arial"/>
          <w:sz w:val="24"/>
        </w:rPr>
        <w:t xml:space="preserve"> A ten (10%) percent township administration fee and a $4.00 State of PA Uniform Construction Code (UCC) training fee will be added to all approved building permits.</w:t>
      </w:r>
    </w:p>
    <w:bookmarkEnd w:id="0"/>
    <w:p w14:paraId="3211935D" w14:textId="77777777" w:rsidR="005F6C6A" w:rsidRPr="00BD4E5B" w:rsidRDefault="005F6C6A" w:rsidP="00FB497F">
      <w:pPr>
        <w:jc w:val="both"/>
        <w:rPr>
          <w:rFonts w:ascii="Arial" w:hAnsi="Arial" w:cs="Arial"/>
          <w:sz w:val="24"/>
          <w:szCs w:val="24"/>
        </w:rPr>
      </w:pPr>
    </w:p>
    <w:p w14:paraId="674F2F93" w14:textId="606B9997" w:rsidR="00B927FF" w:rsidRDefault="005F6C6A" w:rsidP="003211AD">
      <w:pPr>
        <w:ind w:left="540"/>
        <w:jc w:val="both"/>
        <w:rPr>
          <w:rFonts w:ascii="Arial" w:hAnsi="Arial" w:cs="Arial"/>
          <w:b/>
          <w:sz w:val="24"/>
        </w:rPr>
      </w:pPr>
      <w:r w:rsidRPr="006162BF">
        <w:rPr>
          <w:rFonts w:ascii="Arial" w:hAnsi="Arial" w:cs="Arial"/>
          <w:b/>
          <w:sz w:val="24"/>
        </w:rPr>
        <w:t>A building application review fee of $25.00 will be charged to all applicants who withdraw applications foll</w:t>
      </w:r>
      <w:r w:rsidR="00F37037">
        <w:rPr>
          <w:rFonts w:ascii="Arial" w:hAnsi="Arial" w:cs="Arial"/>
          <w:b/>
          <w:sz w:val="24"/>
        </w:rPr>
        <w:t>owing building inspector review</w:t>
      </w:r>
      <w:r w:rsidR="00A70FA7">
        <w:rPr>
          <w:rFonts w:ascii="Arial" w:hAnsi="Arial" w:cs="Arial"/>
          <w:b/>
          <w:sz w:val="24"/>
        </w:rPr>
        <w:t>.</w:t>
      </w:r>
    </w:p>
    <w:p w14:paraId="1E69CBE4" w14:textId="77777777" w:rsidR="00463418" w:rsidRPr="00BD4E5B" w:rsidRDefault="00463418" w:rsidP="00FB497F">
      <w:pPr>
        <w:jc w:val="both"/>
        <w:rPr>
          <w:rFonts w:ascii="Arial" w:hAnsi="Arial" w:cs="Arial"/>
          <w:sz w:val="24"/>
          <w:szCs w:val="24"/>
        </w:rPr>
      </w:pPr>
    </w:p>
    <w:p w14:paraId="5BBF9A28" w14:textId="77777777" w:rsidR="00BB3F90" w:rsidRPr="003211AD" w:rsidRDefault="00BB3F90" w:rsidP="003211AD">
      <w:pPr>
        <w:numPr>
          <w:ilvl w:val="0"/>
          <w:numId w:val="39"/>
        </w:numPr>
        <w:ind w:left="540" w:hanging="540"/>
        <w:jc w:val="both"/>
        <w:rPr>
          <w:rFonts w:ascii="Arial" w:hAnsi="Arial" w:cs="Arial"/>
          <w:sz w:val="28"/>
          <w:szCs w:val="28"/>
        </w:rPr>
      </w:pPr>
      <w:r w:rsidRPr="00D77F2F">
        <w:rPr>
          <w:rFonts w:ascii="Arial" w:hAnsi="Arial" w:cs="Arial"/>
          <w:b/>
          <w:sz w:val="28"/>
          <w:u w:val="single"/>
        </w:rPr>
        <w:t>Applications to the Board of Supervisors</w:t>
      </w:r>
      <w:r w:rsidRPr="00FF0C2C">
        <w:rPr>
          <w:rFonts w:ascii="Arial" w:hAnsi="Arial" w:cs="Arial"/>
          <w:b/>
          <w:sz w:val="28"/>
        </w:rPr>
        <w:t>:</w:t>
      </w:r>
    </w:p>
    <w:p w14:paraId="6089D070" w14:textId="77777777" w:rsidR="00BB3F90" w:rsidRPr="00BD4E5B" w:rsidRDefault="00BB3F90" w:rsidP="00FB497F">
      <w:pPr>
        <w:jc w:val="both"/>
        <w:rPr>
          <w:rFonts w:ascii="Arial" w:hAnsi="Arial" w:cs="Arial"/>
          <w:sz w:val="24"/>
          <w:szCs w:val="24"/>
        </w:rPr>
      </w:pPr>
    </w:p>
    <w:p w14:paraId="220E45B6" w14:textId="62976253" w:rsidR="00C97155" w:rsidRPr="00FF0C2C" w:rsidRDefault="008076AE" w:rsidP="003211AD">
      <w:pPr>
        <w:tabs>
          <w:tab w:val="center" w:pos="6480"/>
          <w:tab w:val="center" w:pos="8640"/>
        </w:tabs>
        <w:ind w:left="720"/>
        <w:jc w:val="both"/>
        <w:rPr>
          <w:rFonts w:ascii="Arial" w:hAnsi="Arial" w:cs="Arial"/>
          <w:b/>
          <w:sz w:val="28"/>
        </w:rPr>
      </w:pPr>
      <w:r>
        <w:rPr>
          <w:rFonts w:ascii="Arial" w:hAnsi="Arial" w:cs="Arial"/>
          <w:b/>
          <w:sz w:val="24"/>
          <w:szCs w:val="24"/>
          <w:u w:val="single"/>
        </w:rPr>
        <w:t>APPLICATION TYPE</w:t>
      </w:r>
      <w:r w:rsidR="00C97155">
        <w:rPr>
          <w:rFonts w:ascii="Arial" w:hAnsi="Arial" w:cs="Arial"/>
          <w:b/>
          <w:sz w:val="24"/>
          <w:szCs w:val="24"/>
        </w:rPr>
        <w:tab/>
      </w:r>
      <w:r w:rsidR="00C97155" w:rsidRPr="00C97155">
        <w:rPr>
          <w:rFonts w:ascii="Arial" w:hAnsi="Arial" w:cs="Arial"/>
          <w:b/>
          <w:sz w:val="24"/>
          <w:szCs w:val="24"/>
          <w:u w:val="single"/>
        </w:rPr>
        <w:t>FILLING FEE</w:t>
      </w:r>
      <w:r w:rsidR="00C97155">
        <w:rPr>
          <w:rFonts w:ascii="Arial" w:hAnsi="Arial" w:cs="Arial"/>
          <w:b/>
          <w:sz w:val="24"/>
          <w:szCs w:val="24"/>
        </w:rPr>
        <w:tab/>
      </w:r>
      <w:r w:rsidR="00C97155" w:rsidRPr="00C97155">
        <w:rPr>
          <w:rFonts w:ascii="Arial" w:hAnsi="Arial" w:cs="Arial"/>
          <w:b/>
          <w:sz w:val="24"/>
          <w:szCs w:val="24"/>
          <w:u w:val="single"/>
        </w:rPr>
        <w:t>ESCROW</w:t>
      </w:r>
    </w:p>
    <w:p w14:paraId="1895159C" w14:textId="77777777" w:rsidR="00DF05E3" w:rsidRPr="008076AE" w:rsidRDefault="00DF05E3" w:rsidP="00FB497F">
      <w:pPr>
        <w:jc w:val="both"/>
        <w:rPr>
          <w:rFonts w:ascii="Arial" w:hAnsi="Arial" w:cs="Arial"/>
          <w:sz w:val="16"/>
          <w:szCs w:val="16"/>
        </w:rPr>
      </w:pPr>
    </w:p>
    <w:p w14:paraId="7126CEF8" w14:textId="458A37DB" w:rsidR="00660151" w:rsidRDefault="00C97155" w:rsidP="003211AD">
      <w:pPr>
        <w:tabs>
          <w:tab w:val="left" w:pos="1080"/>
          <w:tab w:val="center" w:pos="5760"/>
          <w:tab w:val="center" w:pos="7920"/>
        </w:tabs>
        <w:ind w:left="720"/>
        <w:jc w:val="both"/>
        <w:rPr>
          <w:rFonts w:ascii="Arial" w:hAnsi="Arial" w:cs="Arial"/>
          <w:b/>
          <w:sz w:val="24"/>
          <w:szCs w:val="24"/>
        </w:rPr>
      </w:pPr>
      <w:r w:rsidRPr="00C97155">
        <w:rPr>
          <w:rFonts w:ascii="Arial" w:hAnsi="Arial" w:cs="Arial"/>
          <w:b/>
          <w:sz w:val="24"/>
          <w:szCs w:val="24"/>
        </w:rPr>
        <w:t>A</w:t>
      </w:r>
      <w:r>
        <w:rPr>
          <w:rFonts w:ascii="Arial" w:hAnsi="Arial" w:cs="Arial"/>
          <w:b/>
          <w:sz w:val="24"/>
          <w:szCs w:val="24"/>
        </w:rPr>
        <w:t>.</w:t>
      </w:r>
      <w:r w:rsidR="008076AE">
        <w:rPr>
          <w:rFonts w:ascii="Arial" w:hAnsi="Arial" w:cs="Arial"/>
          <w:b/>
          <w:sz w:val="24"/>
          <w:szCs w:val="24"/>
        </w:rPr>
        <w:tab/>
      </w:r>
      <w:r w:rsidR="00660151">
        <w:rPr>
          <w:rFonts w:ascii="Arial" w:hAnsi="Arial" w:cs="Arial"/>
          <w:b/>
          <w:sz w:val="24"/>
          <w:szCs w:val="24"/>
        </w:rPr>
        <w:t>Conditional Use:</w:t>
      </w:r>
    </w:p>
    <w:p w14:paraId="78DEF341" w14:textId="62DC3BE3" w:rsidR="00660151" w:rsidRPr="008076AE" w:rsidRDefault="00660151" w:rsidP="003211AD">
      <w:pPr>
        <w:tabs>
          <w:tab w:val="center" w:pos="6480"/>
          <w:tab w:val="center" w:pos="8640"/>
        </w:tabs>
        <w:spacing w:line="276" w:lineRule="auto"/>
        <w:ind w:left="1080"/>
        <w:jc w:val="both"/>
        <w:rPr>
          <w:rFonts w:ascii="Arial" w:hAnsi="Arial" w:cs="Arial"/>
          <w:b/>
          <w:sz w:val="24"/>
          <w:szCs w:val="24"/>
        </w:rPr>
      </w:pPr>
      <w:r w:rsidRPr="00660151">
        <w:rPr>
          <w:rFonts w:ascii="Arial" w:hAnsi="Arial" w:cs="Arial"/>
          <w:sz w:val="24"/>
          <w:szCs w:val="24"/>
        </w:rPr>
        <w:t xml:space="preserve">Agricultural </w:t>
      </w:r>
      <w:r>
        <w:rPr>
          <w:rFonts w:ascii="Arial" w:hAnsi="Arial" w:cs="Arial"/>
          <w:sz w:val="24"/>
          <w:szCs w:val="24"/>
        </w:rPr>
        <w:t xml:space="preserve">&amp; Accessory </w:t>
      </w:r>
      <w:r>
        <w:rPr>
          <w:rFonts w:ascii="Arial" w:hAnsi="Arial" w:cs="Arial"/>
          <w:sz w:val="24"/>
          <w:szCs w:val="24"/>
        </w:rPr>
        <w:t>Use</w:t>
      </w:r>
      <w:r w:rsidR="00F75C3D">
        <w:rPr>
          <w:rFonts w:ascii="Arial" w:hAnsi="Arial" w:cs="Arial"/>
          <w:sz w:val="24"/>
          <w:szCs w:val="24"/>
        </w:rPr>
        <w:t>s</w:t>
      </w:r>
      <w:r>
        <w:rPr>
          <w:rFonts w:ascii="Arial" w:hAnsi="Arial" w:cs="Arial"/>
          <w:sz w:val="24"/>
          <w:szCs w:val="24"/>
        </w:rPr>
        <w:tab/>
      </w:r>
      <w:r w:rsidRPr="00660151">
        <w:rPr>
          <w:rFonts w:ascii="Arial" w:hAnsi="Arial" w:cs="Arial"/>
          <w:b/>
          <w:sz w:val="24"/>
          <w:szCs w:val="24"/>
        </w:rPr>
        <w:t>$</w:t>
      </w:r>
      <w:r w:rsidR="00C94124">
        <w:rPr>
          <w:rFonts w:ascii="Arial" w:hAnsi="Arial" w:cs="Arial"/>
          <w:b/>
          <w:sz w:val="24"/>
          <w:szCs w:val="24"/>
        </w:rPr>
        <w:t>75</w:t>
      </w:r>
      <w:r w:rsidRPr="00660151">
        <w:rPr>
          <w:rFonts w:ascii="Arial" w:hAnsi="Arial" w:cs="Arial"/>
          <w:b/>
          <w:sz w:val="24"/>
          <w:szCs w:val="24"/>
        </w:rPr>
        <w:t>0.00</w:t>
      </w:r>
      <w:r w:rsidRPr="00660151">
        <w:rPr>
          <w:rFonts w:ascii="Arial" w:hAnsi="Arial" w:cs="Arial"/>
          <w:b/>
          <w:sz w:val="24"/>
          <w:szCs w:val="24"/>
        </w:rPr>
        <w:tab/>
      </w:r>
      <w:r w:rsidRPr="00660151">
        <w:rPr>
          <w:rFonts w:ascii="Arial" w:hAnsi="Arial" w:cs="Arial"/>
          <w:b/>
          <w:sz w:val="24"/>
          <w:szCs w:val="24"/>
        </w:rPr>
        <w:t>$</w:t>
      </w:r>
      <w:r w:rsidR="00C94124">
        <w:rPr>
          <w:rFonts w:ascii="Arial" w:hAnsi="Arial" w:cs="Arial"/>
          <w:b/>
          <w:sz w:val="24"/>
          <w:szCs w:val="24"/>
        </w:rPr>
        <w:t>2</w:t>
      </w:r>
      <w:r>
        <w:rPr>
          <w:rFonts w:ascii="Arial" w:hAnsi="Arial" w:cs="Arial"/>
          <w:b/>
          <w:sz w:val="24"/>
          <w:szCs w:val="24"/>
        </w:rPr>
        <w:t>,</w:t>
      </w:r>
      <w:r w:rsidR="00C94124">
        <w:rPr>
          <w:rFonts w:ascii="Arial" w:hAnsi="Arial" w:cs="Arial"/>
          <w:b/>
          <w:sz w:val="24"/>
          <w:szCs w:val="24"/>
        </w:rPr>
        <w:t>5</w:t>
      </w:r>
      <w:r w:rsidRPr="00660151">
        <w:rPr>
          <w:rFonts w:ascii="Arial" w:hAnsi="Arial" w:cs="Arial"/>
          <w:b/>
          <w:sz w:val="24"/>
          <w:szCs w:val="24"/>
        </w:rPr>
        <w:t>00.00</w:t>
      </w:r>
    </w:p>
    <w:p w14:paraId="1C270BDD" w14:textId="066A8D4F" w:rsidR="00660151" w:rsidRPr="00660151" w:rsidRDefault="00660151" w:rsidP="003211AD">
      <w:pPr>
        <w:tabs>
          <w:tab w:val="center" w:pos="6480"/>
          <w:tab w:val="center" w:pos="8640"/>
        </w:tabs>
        <w:ind w:left="1080"/>
        <w:jc w:val="both"/>
        <w:rPr>
          <w:rFonts w:ascii="Arial" w:hAnsi="Arial" w:cs="Arial"/>
          <w:sz w:val="24"/>
          <w:szCs w:val="24"/>
        </w:rPr>
      </w:pPr>
      <w:r w:rsidRPr="00660151">
        <w:rPr>
          <w:rFonts w:ascii="Arial" w:hAnsi="Arial" w:cs="Arial"/>
          <w:sz w:val="24"/>
          <w:szCs w:val="24"/>
        </w:rPr>
        <w:t>A</w:t>
      </w:r>
      <w:r>
        <w:rPr>
          <w:rFonts w:ascii="Arial" w:hAnsi="Arial" w:cs="Arial"/>
          <w:sz w:val="24"/>
          <w:szCs w:val="24"/>
        </w:rPr>
        <w:t>ll Others</w:t>
      </w:r>
      <w:r w:rsidR="008076AE">
        <w:rPr>
          <w:rFonts w:ascii="Arial" w:hAnsi="Arial" w:cs="Arial"/>
          <w:sz w:val="24"/>
          <w:szCs w:val="24"/>
        </w:rPr>
        <w:tab/>
      </w:r>
      <w:r w:rsidRPr="00660151">
        <w:rPr>
          <w:rFonts w:ascii="Arial" w:hAnsi="Arial" w:cs="Arial"/>
          <w:b/>
          <w:sz w:val="24"/>
          <w:szCs w:val="24"/>
        </w:rPr>
        <w:t>$</w:t>
      </w:r>
      <w:r w:rsidRPr="00660151">
        <w:rPr>
          <w:rFonts w:ascii="Arial" w:hAnsi="Arial" w:cs="Arial"/>
          <w:b/>
          <w:sz w:val="24"/>
          <w:szCs w:val="24"/>
        </w:rPr>
        <w:t>1,000.00</w:t>
      </w:r>
      <w:r>
        <w:rPr>
          <w:rFonts w:ascii="Arial" w:hAnsi="Arial" w:cs="Arial"/>
          <w:sz w:val="24"/>
          <w:szCs w:val="24"/>
        </w:rPr>
        <w:tab/>
      </w:r>
      <w:r w:rsidR="008076AE">
        <w:rPr>
          <w:rFonts w:ascii="Arial" w:hAnsi="Arial" w:cs="Arial"/>
          <w:b/>
          <w:sz w:val="24"/>
          <w:szCs w:val="24"/>
        </w:rPr>
        <w:t>$</w:t>
      </w:r>
      <w:r w:rsidR="00A64F10" w:rsidRPr="00660151">
        <w:rPr>
          <w:rFonts w:ascii="Arial" w:hAnsi="Arial" w:cs="Arial"/>
          <w:b/>
          <w:sz w:val="24"/>
          <w:szCs w:val="24"/>
        </w:rPr>
        <w:t>2,500.00</w:t>
      </w:r>
    </w:p>
    <w:p w14:paraId="20FECB85" w14:textId="77777777" w:rsidR="00660151" w:rsidRPr="008076AE" w:rsidRDefault="00660151" w:rsidP="00FB497F">
      <w:pPr>
        <w:jc w:val="both"/>
        <w:rPr>
          <w:rFonts w:ascii="Arial" w:hAnsi="Arial" w:cs="Arial"/>
          <w:sz w:val="16"/>
          <w:szCs w:val="16"/>
        </w:rPr>
      </w:pPr>
    </w:p>
    <w:p w14:paraId="69D26390" w14:textId="7F5ADA15" w:rsidR="00660151" w:rsidRDefault="001E213C" w:rsidP="003211AD">
      <w:pPr>
        <w:tabs>
          <w:tab w:val="left" w:pos="1080"/>
          <w:tab w:val="center" w:pos="6480"/>
          <w:tab w:val="center" w:pos="8640"/>
        </w:tabs>
        <w:ind w:left="720"/>
        <w:jc w:val="both"/>
        <w:rPr>
          <w:rFonts w:ascii="Arial" w:hAnsi="Arial" w:cs="Arial"/>
          <w:b/>
          <w:sz w:val="24"/>
          <w:szCs w:val="24"/>
        </w:rPr>
      </w:pPr>
      <w:r>
        <w:rPr>
          <w:rFonts w:ascii="Arial" w:hAnsi="Arial" w:cs="Arial"/>
          <w:b/>
          <w:sz w:val="24"/>
          <w:szCs w:val="24"/>
        </w:rPr>
        <w:t>B</w:t>
      </w:r>
      <w:r w:rsidR="00660151">
        <w:rPr>
          <w:rFonts w:ascii="Arial" w:hAnsi="Arial" w:cs="Arial"/>
          <w:b/>
          <w:sz w:val="24"/>
          <w:szCs w:val="24"/>
        </w:rPr>
        <w:t>.</w:t>
      </w:r>
      <w:r w:rsidR="008076AE">
        <w:rPr>
          <w:rFonts w:ascii="Arial" w:hAnsi="Arial" w:cs="Arial"/>
          <w:b/>
          <w:sz w:val="24"/>
          <w:szCs w:val="24"/>
        </w:rPr>
        <w:tab/>
      </w:r>
      <w:r w:rsidR="00660151">
        <w:rPr>
          <w:rFonts w:ascii="Arial" w:hAnsi="Arial" w:cs="Arial"/>
          <w:b/>
          <w:sz w:val="24"/>
          <w:szCs w:val="24"/>
        </w:rPr>
        <w:t>Curative Amendment</w:t>
      </w:r>
      <w:r w:rsidR="008076AE">
        <w:rPr>
          <w:rFonts w:ascii="Arial" w:hAnsi="Arial" w:cs="Arial"/>
          <w:b/>
          <w:sz w:val="24"/>
          <w:szCs w:val="24"/>
        </w:rPr>
        <w:tab/>
      </w:r>
      <w:r w:rsidR="00A64F10">
        <w:rPr>
          <w:rFonts w:ascii="Arial" w:hAnsi="Arial" w:cs="Arial"/>
          <w:b/>
          <w:sz w:val="24"/>
          <w:szCs w:val="24"/>
        </w:rPr>
        <w:t>$</w:t>
      </w:r>
      <w:r w:rsidR="00F75C3D">
        <w:rPr>
          <w:rFonts w:ascii="Arial" w:hAnsi="Arial" w:cs="Arial"/>
          <w:b/>
          <w:sz w:val="24"/>
          <w:szCs w:val="24"/>
        </w:rPr>
        <w:t>1</w:t>
      </w:r>
      <w:r w:rsidR="00A64F10">
        <w:rPr>
          <w:rFonts w:ascii="Arial" w:hAnsi="Arial" w:cs="Arial"/>
          <w:b/>
          <w:sz w:val="24"/>
          <w:szCs w:val="24"/>
        </w:rPr>
        <w:t>5,000.00</w:t>
      </w:r>
      <w:r w:rsidR="00A64F10">
        <w:rPr>
          <w:rFonts w:ascii="Arial" w:hAnsi="Arial" w:cs="Arial"/>
          <w:b/>
          <w:sz w:val="24"/>
          <w:szCs w:val="24"/>
        </w:rPr>
        <w:tab/>
      </w:r>
      <w:r w:rsidR="00F75C3D">
        <w:rPr>
          <w:rFonts w:ascii="Arial" w:hAnsi="Arial" w:cs="Arial"/>
          <w:b/>
          <w:sz w:val="24"/>
          <w:szCs w:val="24"/>
        </w:rPr>
        <w:t>N/A</w:t>
      </w:r>
    </w:p>
    <w:p w14:paraId="08404F12" w14:textId="77777777" w:rsidR="007A01BD" w:rsidRPr="008076AE" w:rsidRDefault="007A01BD" w:rsidP="007A01BD">
      <w:pPr>
        <w:jc w:val="both"/>
        <w:rPr>
          <w:rFonts w:ascii="Arial" w:hAnsi="Arial" w:cs="Arial"/>
          <w:sz w:val="16"/>
          <w:szCs w:val="16"/>
        </w:rPr>
      </w:pPr>
    </w:p>
    <w:p w14:paraId="26262215" w14:textId="14E7D106" w:rsidR="007A01BD" w:rsidRDefault="001E213C" w:rsidP="003211AD">
      <w:pPr>
        <w:tabs>
          <w:tab w:val="left" w:pos="1080"/>
          <w:tab w:val="center" w:pos="6480"/>
          <w:tab w:val="center" w:pos="8640"/>
        </w:tabs>
        <w:ind w:left="720"/>
        <w:jc w:val="both"/>
        <w:rPr>
          <w:rFonts w:ascii="Arial" w:hAnsi="Arial" w:cs="Arial"/>
          <w:b/>
          <w:sz w:val="24"/>
          <w:szCs w:val="24"/>
        </w:rPr>
      </w:pPr>
      <w:r>
        <w:rPr>
          <w:rFonts w:ascii="Arial" w:hAnsi="Arial" w:cs="Arial"/>
          <w:b/>
          <w:sz w:val="24"/>
          <w:szCs w:val="24"/>
        </w:rPr>
        <w:t>C</w:t>
      </w:r>
      <w:r w:rsidR="007A01BD">
        <w:rPr>
          <w:rFonts w:ascii="Arial" w:hAnsi="Arial" w:cs="Arial"/>
          <w:b/>
          <w:sz w:val="24"/>
          <w:szCs w:val="24"/>
        </w:rPr>
        <w:t>.</w:t>
      </w:r>
      <w:r w:rsidR="007A01BD">
        <w:rPr>
          <w:rFonts w:ascii="Arial" w:hAnsi="Arial" w:cs="Arial"/>
          <w:b/>
          <w:sz w:val="24"/>
          <w:szCs w:val="24"/>
        </w:rPr>
        <w:tab/>
      </w:r>
      <w:r w:rsidR="007A01BD">
        <w:rPr>
          <w:rFonts w:ascii="Arial" w:hAnsi="Arial" w:cs="Arial"/>
          <w:b/>
          <w:sz w:val="24"/>
          <w:szCs w:val="24"/>
        </w:rPr>
        <w:t>Change</w:t>
      </w:r>
      <w:r w:rsidR="00F75C3D" w:rsidRPr="00F75C3D">
        <w:rPr>
          <w:rFonts w:ascii="Arial" w:hAnsi="Arial" w:cs="Arial"/>
          <w:b/>
          <w:sz w:val="24"/>
          <w:szCs w:val="24"/>
        </w:rPr>
        <w:t xml:space="preserve"> </w:t>
      </w:r>
      <w:r w:rsidR="00F75C3D">
        <w:rPr>
          <w:rFonts w:ascii="Arial" w:hAnsi="Arial" w:cs="Arial"/>
          <w:b/>
          <w:sz w:val="24"/>
          <w:szCs w:val="24"/>
        </w:rPr>
        <w:t>and/or Amendment</w:t>
      </w:r>
      <w:r w:rsidR="00DD151F">
        <w:rPr>
          <w:rFonts w:ascii="Arial" w:hAnsi="Arial" w:cs="Arial"/>
          <w:b/>
          <w:sz w:val="24"/>
          <w:szCs w:val="24"/>
        </w:rPr>
        <w:t xml:space="preserve"> to the</w:t>
      </w:r>
      <w:r w:rsidR="007A01BD">
        <w:rPr>
          <w:rFonts w:ascii="Arial" w:hAnsi="Arial" w:cs="Arial"/>
          <w:b/>
          <w:sz w:val="24"/>
          <w:szCs w:val="24"/>
        </w:rPr>
        <w:tab/>
        <w:t>$</w:t>
      </w:r>
      <w:r w:rsidR="00F75C3D">
        <w:rPr>
          <w:rFonts w:ascii="Arial" w:hAnsi="Arial" w:cs="Arial"/>
          <w:b/>
          <w:sz w:val="24"/>
          <w:szCs w:val="24"/>
        </w:rPr>
        <w:t>2</w:t>
      </w:r>
      <w:r w:rsidR="007A01BD">
        <w:rPr>
          <w:rFonts w:ascii="Arial" w:hAnsi="Arial" w:cs="Arial"/>
          <w:b/>
          <w:sz w:val="24"/>
          <w:szCs w:val="24"/>
        </w:rPr>
        <w:t>,</w:t>
      </w:r>
      <w:r w:rsidR="00F75C3D">
        <w:rPr>
          <w:rFonts w:ascii="Arial" w:hAnsi="Arial" w:cs="Arial"/>
          <w:b/>
          <w:sz w:val="24"/>
          <w:szCs w:val="24"/>
        </w:rPr>
        <w:t>5</w:t>
      </w:r>
      <w:r w:rsidR="007A01BD">
        <w:rPr>
          <w:rFonts w:ascii="Arial" w:hAnsi="Arial" w:cs="Arial"/>
          <w:b/>
          <w:sz w:val="24"/>
          <w:szCs w:val="24"/>
        </w:rPr>
        <w:t>00.00</w:t>
      </w:r>
      <w:r w:rsidR="007A01BD">
        <w:rPr>
          <w:rFonts w:ascii="Arial" w:hAnsi="Arial" w:cs="Arial"/>
          <w:b/>
          <w:sz w:val="24"/>
          <w:szCs w:val="24"/>
        </w:rPr>
        <w:tab/>
        <w:t>$</w:t>
      </w:r>
      <w:r w:rsidR="00F75C3D">
        <w:rPr>
          <w:rFonts w:ascii="Arial" w:hAnsi="Arial" w:cs="Arial"/>
          <w:b/>
          <w:sz w:val="24"/>
          <w:szCs w:val="24"/>
        </w:rPr>
        <w:t>5</w:t>
      </w:r>
      <w:r w:rsidR="007A01BD">
        <w:rPr>
          <w:rFonts w:ascii="Arial" w:hAnsi="Arial" w:cs="Arial"/>
          <w:b/>
          <w:sz w:val="24"/>
          <w:szCs w:val="24"/>
        </w:rPr>
        <w:t>,000.00</w:t>
      </w:r>
    </w:p>
    <w:p w14:paraId="477A31C9" w14:textId="4FC13E5A" w:rsidR="007A01BD" w:rsidRDefault="007A01BD" w:rsidP="00DD151F">
      <w:pPr>
        <w:ind w:left="1080"/>
        <w:jc w:val="both"/>
        <w:rPr>
          <w:rFonts w:ascii="Arial" w:hAnsi="Arial" w:cs="Arial"/>
          <w:b/>
          <w:sz w:val="24"/>
          <w:szCs w:val="24"/>
        </w:rPr>
      </w:pPr>
      <w:r>
        <w:rPr>
          <w:rFonts w:ascii="Arial" w:hAnsi="Arial" w:cs="Arial"/>
          <w:b/>
          <w:sz w:val="24"/>
          <w:szCs w:val="24"/>
        </w:rPr>
        <w:t>Zoning</w:t>
      </w:r>
      <w:r w:rsidR="00F75C3D">
        <w:rPr>
          <w:rFonts w:ascii="Arial" w:hAnsi="Arial" w:cs="Arial"/>
          <w:b/>
          <w:sz w:val="24"/>
          <w:szCs w:val="24"/>
        </w:rPr>
        <w:t xml:space="preserve"> </w:t>
      </w:r>
      <w:r>
        <w:rPr>
          <w:rFonts w:ascii="Arial" w:hAnsi="Arial" w:cs="Arial"/>
          <w:b/>
          <w:sz w:val="24"/>
          <w:szCs w:val="24"/>
        </w:rPr>
        <w:t xml:space="preserve">Ordinance </w:t>
      </w:r>
      <w:r w:rsidR="00F75C3D">
        <w:rPr>
          <w:rFonts w:ascii="Arial" w:hAnsi="Arial" w:cs="Arial"/>
          <w:b/>
          <w:sz w:val="24"/>
          <w:szCs w:val="24"/>
        </w:rPr>
        <w:t>and/</w:t>
      </w:r>
      <w:r>
        <w:rPr>
          <w:rFonts w:ascii="Arial" w:hAnsi="Arial" w:cs="Arial"/>
          <w:b/>
          <w:sz w:val="24"/>
          <w:szCs w:val="24"/>
        </w:rPr>
        <w:t>or</w:t>
      </w:r>
      <w:r w:rsidR="00DD151F">
        <w:rPr>
          <w:rFonts w:ascii="Arial" w:hAnsi="Arial" w:cs="Arial"/>
          <w:b/>
          <w:sz w:val="24"/>
          <w:szCs w:val="24"/>
        </w:rPr>
        <w:t xml:space="preserve"> </w:t>
      </w:r>
      <w:r>
        <w:rPr>
          <w:rFonts w:ascii="Arial" w:hAnsi="Arial" w:cs="Arial"/>
          <w:b/>
          <w:sz w:val="24"/>
          <w:szCs w:val="24"/>
        </w:rPr>
        <w:t>Map</w:t>
      </w:r>
    </w:p>
    <w:p w14:paraId="35D4C137" w14:textId="77777777" w:rsidR="00F75C3D" w:rsidRPr="008076AE" w:rsidRDefault="00F75C3D" w:rsidP="00F75C3D">
      <w:pPr>
        <w:jc w:val="both"/>
        <w:rPr>
          <w:rFonts w:ascii="Arial" w:hAnsi="Arial" w:cs="Arial"/>
          <w:sz w:val="16"/>
          <w:szCs w:val="16"/>
        </w:rPr>
      </w:pPr>
    </w:p>
    <w:p w14:paraId="3E05229D" w14:textId="77777777" w:rsidR="00F75C3D" w:rsidRDefault="001E213C" w:rsidP="003211AD">
      <w:pPr>
        <w:tabs>
          <w:tab w:val="left" w:pos="1080"/>
          <w:tab w:val="center" w:pos="6480"/>
          <w:tab w:val="center" w:pos="8640"/>
        </w:tabs>
        <w:ind w:left="720"/>
        <w:jc w:val="both"/>
        <w:rPr>
          <w:rFonts w:ascii="Arial" w:hAnsi="Arial" w:cs="Arial"/>
          <w:b/>
          <w:sz w:val="24"/>
          <w:szCs w:val="24"/>
        </w:rPr>
      </w:pPr>
      <w:r>
        <w:rPr>
          <w:rFonts w:ascii="Arial" w:hAnsi="Arial" w:cs="Arial"/>
          <w:b/>
          <w:sz w:val="24"/>
          <w:szCs w:val="24"/>
        </w:rPr>
        <w:t>D</w:t>
      </w:r>
      <w:r w:rsidR="00F75C3D">
        <w:rPr>
          <w:rFonts w:ascii="Arial" w:hAnsi="Arial" w:cs="Arial"/>
          <w:b/>
          <w:sz w:val="24"/>
          <w:szCs w:val="24"/>
        </w:rPr>
        <w:t>.</w:t>
      </w:r>
      <w:r w:rsidR="00F75C3D">
        <w:rPr>
          <w:rFonts w:ascii="Arial" w:hAnsi="Arial" w:cs="Arial"/>
          <w:b/>
          <w:sz w:val="24"/>
          <w:szCs w:val="24"/>
        </w:rPr>
        <w:tab/>
        <w:t>Any other application</w:t>
      </w:r>
      <w:r w:rsidR="00F75C3D">
        <w:rPr>
          <w:rFonts w:ascii="Arial" w:hAnsi="Arial" w:cs="Arial"/>
          <w:b/>
          <w:sz w:val="24"/>
          <w:szCs w:val="24"/>
        </w:rPr>
        <w:tab/>
        <w:t>$1,000.00</w:t>
      </w:r>
      <w:r w:rsidR="00F75C3D">
        <w:rPr>
          <w:rFonts w:ascii="Arial" w:hAnsi="Arial" w:cs="Arial"/>
          <w:b/>
          <w:sz w:val="24"/>
          <w:szCs w:val="24"/>
        </w:rPr>
        <w:tab/>
        <w:t>$2,500.00</w:t>
      </w:r>
    </w:p>
    <w:p w14:paraId="660DAD63" w14:textId="77777777" w:rsidR="001B1A07" w:rsidRPr="00BD4E5B" w:rsidRDefault="001B1A07" w:rsidP="00FB497F">
      <w:pPr>
        <w:jc w:val="both"/>
        <w:rPr>
          <w:rFonts w:ascii="Arial" w:hAnsi="Arial" w:cs="Arial"/>
          <w:sz w:val="24"/>
          <w:szCs w:val="24"/>
        </w:rPr>
      </w:pPr>
    </w:p>
    <w:p w14:paraId="35C18C54" w14:textId="2B80E950" w:rsidR="00AD7E92" w:rsidRPr="003211AD" w:rsidRDefault="00AD7E92" w:rsidP="003211AD">
      <w:pPr>
        <w:numPr>
          <w:ilvl w:val="0"/>
          <w:numId w:val="39"/>
        </w:numPr>
        <w:ind w:left="540" w:hanging="540"/>
        <w:jc w:val="both"/>
        <w:rPr>
          <w:rFonts w:ascii="Arial" w:hAnsi="Arial" w:cs="Arial"/>
          <w:sz w:val="28"/>
          <w:szCs w:val="28"/>
        </w:rPr>
      </w:pPr>
      <w:r w:rsidRPr="00372945">
        <w:rPr>
          <w:rFonts w:ascii="Arial" w:hAnsi="Arial" w:cs="Arial"/>
          <w:b/>
          <w:sz w:val="28"/>
          <w:szCs w:val="28"/>
          <w:u w:val="single"/>
        </w:rPr>
        <w:t>Zoning Hearing Board Applications</w:t>
      </w:r>
      <w:r w:rsidRPr="00372945">
        <w:rPr>
          <w:rFonts w:ascii="Arial" w:hAnsi="Arial" w:cs="Arial"/>
          <w:b/>
          <w:sz w:val="28"/>
          <w:szCs w:val="28"/>
        </w:rPr>
        <w:t>:</w:t>
      </w:r>
    </w:p>
    <w:p w14:paraId="5D31326E" w14:textId="77777777" w:rsidR="00AD7E92" w:rsidRPr="00BD4E5B" w:rsidRDefault="00AD7E92" w:rsidP="00FB497F">
      <w:pPr>
        <w:jc w:val="both"/>
        <w:rPr>
          <w:rFonts w:ascii="Arial" w:hAnsi="Arial" w:cs="Arial"/>
          <w:sz w:val="24"/>
          <w:szCs w:val="24"/>
        </w:rPr>
      </w:pPr>
    </w:p>
    <w:p w14:paraId="43687D7A" w14:textId="40D4636D" w:rsidR="00AD7E92" w:rsidRPr="005508A2" w:rsidRDefault="005508A2" w:rsidP="00406746">
      <w:pPr>
        <w:tabs>
          <w:tab w:val="left" w:pos="1080"/>
          <w:tab w:val="center" w:pos="8640"/>
        </w:tabs>
        <w:ind w:left="540"/>
        <w:jc w:val="both"/>
        <w:rPr>
          <w:rFonts w:ascii="Arial" w:hAnsi="Arial" w:cs="Arial"/>
          <w:b/>
          <w:sz w:val="24"/>
          <w:szCs w:val="24"/>
        </w:rPr>
      </w:pPr>
      <w:r w:rsidRPr="00915E81">
        <w:rPr>
          <w:rFonts w:ascii="Arial" w:hAnsi="Arial" w:cs="Arial"/>
          <w:b/>
          <w:sz w:val="24"/>
          <w:szCs w:val="24"/>
          <w:u w:val="single"/>
        </w:rPr>
        <w:t>APPLICATION TYPE</w:t>
      </w:r>
      <w:r w:rsidR="00AD7E92" w:rsidRPr="005508A2">
        <w:rPr>
          <w:rFonts w:ascii="Arial" w:hAnsi="Arial" w:cs="Arial"/>
          <w:b/>
          <w:sz w:val="24"/>
          <w:szCs w:val="24"/>
        </w:rPr>
        <w:tab/>
      </w:r>
      <w:r w:rsidR="00AD7E92" w:rsidRPr="00915E81">
        <w:rPr>
          <w:rFonts w:ascii="Arial" w:hAnsi="Arial" w:cs="Arial"/>
          <w:b/>
          <w:sz w:val="24"/>
          <w:szCs w:val="24"/>
          <w:u w:val="single"/>
        </w:rPr>
        <w:t xml:space="preserve">FILING </w:t>
      </w:r>
      <w:r w:rsidR="00AD7E92" w:rsidRPr="00915E81">
        <w:rPr>
          <w:rFonts w:ascii="Arial" w:hAnsi="Arial" w:cs="Arial"/>
          <w:b/>
          <w:sz w:val="24"/>
          <w:szCs w:val="24"/>
          <w:u w:val="single"/>
        </w:rPr>
        <w:t>FEE</w:t>
      </w:r>
    </w:p>
    <w:p w14:paraId="1AA29128" w14:textId="77777777" w:rsidR="00AD7E92" w:rsidRPr="00BD4E5B" w:rsidRDefault="00AD7E92" w:rsidP="00FB497F">
      <w:pPr>
        <w:jc w:val="both"/>
        <w:rPr>
          <w:rFonts w:ascii="Arial" w:hAnsi="Arial" w:cs="Arial"/>
          <w:sz w:val="24"/>
          <w:szCs w:val="24"/>
        </w:rPr>
      </w:pPr>
    </w:p>
    <w:p w14:paraId="69A76B38" w14:textId="71ED0E89" w:rsidR="00AD7E92" w:rsidRPr="005508A2" w:rsidRDefault="00AD7E92" w:rsidP="003211AD">
      <w:pPr>
        <w:tabs>
          <w:tab w:val="left" w:pos="1080"/>
          <w:tab w:val="center" w:pos="8640"/>
        </w:tabs>
        <w:ind w:left="720"/>
        <w:jc w:val="both"/>
        <w:rPr>
          <w:rFonts w:ascii="Arial" w:hAnsi="Arial" w:cs="Arial"/>
          <w:b/>
          <w:sz w:val="24"/>
          <w:szCs w:val="24"/>
        </w:rPr>
      </w:pPr>
      <w:r w:rsidRPr="005508A2">
        <w:rPr>
          <w:rFonts w:ascii="Arial" w:hAnsi="Arial" w:cs="Arial"/>
          <w:b/>
          <w:sz w:val="24"/>
          <w:szCs w:val="24"/>
        </w:rPr>
        <w:t>A.</w:t>
      </w:r>
      <w:r w:rsidR="005508A2">
        <w:rPr>
          <w:rFonts w:ascii="Arial" w:hAnsi="Arial" w:cs="Arial"/>
          <w:b/>
          <w:sz w:val="24"/>
          <w:szCs w:val="24"/>
        </w:rPr>
        <w:tab/>
      </w:r>
      <w:r w:rsidR="009809DA">
        <w:rPr>
          <w:rFonts w:ascii="Arial" w:hAnsi="Arial" w:cs="Arial"/>
          <w:b/>
          <w:sz w:val="24"/>
          <w:szCs w:val="24"/>
        </w:rPr>
        <w:t xml:space="preserve">Involving </w:t>
      </w:r>
      <w:r w:rsidRPr="005508A2">
        <w:rPr>
          <w:rFonts w:ascii="Arial" w:hAnsi="Arial" w:cs="Arial"/>
          <w:b/>
          <w:sz w:val="24"/>
          <w:szCs w:val="24"/>
        </w:rPr>
        <w:t>Single Family Residential</w:t>
      </w:r>
      <w:r w:rsidR="00AC289C" w:rsidRPr="005508A2">
        <w:rPr>
          <w:rFonts w:ascii="Arial" w:hAnsi="Arial" w:cs="Arial"/>
          <w:b/>
          <w:sz w:val="24"/>
          <w:szCs w:val="24"/>
        </w:rPr>
        <w:t xml:space="preserve"> &amp; Agricultural</w:t>
      </w:r>
      <w:r w:rsidR="007A01BD">
        <w:rPr>
          <w:rFonts w:ascii="Arial" w:hAnsi="Arial" w:cs="Arial"/>
          <w:b/>
          <w:sz w:val="24"/>
          <w:szCs w:val="24"/>
        </w:rPr>
        <w:t xml:space="preserve"> Uses</w:t>
      </w:r>
      <w:r w:rsidR="005508A2">
        <w:rPr>
          <w:rFonts w:ascii="Arial" w:hAnsi="Arial" w:cs="Arial"/>
          <w:b/>
          <w:sz w:val="24"/>
          <w:szCs w:val="24"/>
        </w:rPr>
        <w:tab/>
      </w:r>
      <w:r w:rsidRPr="005508A2">
        <w:rPr>
          <w:rFonts w:ascii="Arial" w:hAnsi="Arial" w:cs="Arial"/>
          <w:b/>
          <w:sz w:val="24"/>
          <w:szCs w:val="24"/>
        </w:rPr>
        <w:t>$1</w:t>
      </w:r>
      <w:r w:rsidR="005508A2">
        <w:rPr>
          <w:rFonts w:ascii="Arial" w:hAnsi="Arial" w:cs="Arial"/>
          <w:b/>
          <w:sz w:val="24"/>
          <w:szCs w:val="24"/>
        </w:rPr>
        <w:t>,</w:t>
      </w:r>
      <w:r w:rsidRPr="005508A2">
        <w:rPr>
          <w:rFonts w:ascii="Arial" w:hAnsi="Arial" w:cs="Arial"/>
          <w:b/>
          <w:sz w:val="24"/>
          <w:szCs w:val="24"/>
        </w:rPr>
        <w:t>000</w:t>
      </w:r>
      <w:r w:rsidRPr="005508A2">
        <w:rPr>
          <w:rFonts w:ascii="Arial" w:hAnsi="Arial" w:cs="Arial"/>
          <w:b/>
          <w:sz w:val="24"/>
          <w:szCs w:val="24"/>
        </w:rPr>
        <w:t>.00</w:t>
      </w:r>
    </w:p>
    <w:p w14:paraId="458FDB7A" w14:textId="7D93893F" w:rsidR="00AD7E92" w:rsidRPr="004073DF" w:rsidRDefault="00AD7E92" w:rsidP="00B9759B">
      <w:pPr>
        <w:ind w:left="1260"/>
        <w:jc w:val="both"/>
        <w:rPr>
          <w:rFonts w:ascii="Arial" w:hAnsi="Arial" w:cs="Arial"/>
          <w:sz w:val="24"/>
        </w:rPr>
      </w:pPr>
      <w:r>
        <w:rPr>
          <w:rFonts w:ascii="Arial" w:hAnsi="Arial" w:cs="Arial"/>
          <w:sz w:val="24"/>
        </w:rPr>
        <w:t xml:space="preserve">(Excluding </w:t>
      </w:r>
      <w:r w:rsidR="007A01BD">
        <w:rPr>
          <w:rFonts w:ascii="Arial" w:hAnsi="Arial" w:cs="Arial"/>
          <w:sz w:val="24"/>
        </w:rPr>
        <w:t>validity and substantive challenges</w:t>
      </w:r>
      <w:r>
        <w:rPr>
          <w:rFonts w:ascii="Arial" w:hAnsi="Arial" w:cs="Arial"/>
          <w:sz w:val="24"/>
        </w:rPr>
        <w:t>)</w:t>
      </w:r>
    </w:p>
    <w:p w14:paraId="3AE3B283" w14:textId="1189DA69" w:rsidR="00AD7E92" w:rsidRPr="00BD4E5B" w:rsidRDefault="00AD7E92" w:rsidP="00FB497F">
      <w:pPr>
        <w:jc w:val="both"/>
        <w:rPr>
          <w:rFonts w:ascii="Arial" w:hAnsi="Arial" w:cs="Arial"/>
          <w:sz w:val="24"/>
          <w:szCs w:val="24"/>
        </w:rPr>
      </w:pPr>
    </w:p>
    <w:p w14:paraId="4C44183E" w14:textId="06E00C48" w:rsidR="00AD7E92" w:rsidRPr="005508A2" w:rsidRDefault="00AD7E92" w:rsidP="003211AD">
      <w:pPr>
        <w:tabs>
          <w:tab w:val="left" w:pos="1080"/>
          <w:tab w:val="center" w:pos="5760"/>
          <w:tab w:val="center" w:pos="7920"/>
        </w:tabs>
        <w:ind w:left="720"/>
        <w:jc w:val="both"/>
        <w:rPr>
          <w:rFonts w:ascii="Arial" w:hAnsi="Arial" w:cs="Arial"/>
          <w:b/>
          <w:sz w:val="24"/>
          <w:szCs w:val="24"/>
        </w:rPr>
      </w:pPr>
      <w:r w:rsidRPr="005508A2">
        <w:rPr>
          <w:rFonts w:ascii="Arial" w:hAnsi="Arial" w:cs="Arial"/>
          <w:b/>
          <w:sz w:val="24"/>
          <w:szCs w:val="24"/>
        </w:rPr>
        <w:t>B.</w:t>
      </w:r>
      <w:r w:rsidR="005508A2">
        <w:rPr>
          <w:rFonts w:ascii="Arial" w:hAnsi="Arial" w:cs="Arial"/>
          <w:b/>
          <w:sz w:val="24"/>
          <w:szCs w:val="24"/>
        </w:rPr>
        <w:tab/>
      </w:r>
      <w:r w:rsidR="009809DA">
        <w:rPr>
          <w:rFonts w:ascii="Arial" w:hAnsi="Arial" w:cs="Arial"/>
          <w:b/>
          <w:sz w:val="24"/>
          <w:szCs w:val="24"/>
        </w:rPr>
        <w:t xml:space="preserve">Involving </w:t>
      </w:r>
      <w:r w:rsidRPr="005508A2">
        <w:rPr>
          <w:rFonts w:ascii="Arial" w:hAnsi="Arial" w:cs="Arial"/>
          <w:b/>
          <w:sz w:val="24"/>
          <w:szCs w:val="24"/>
        </w:rPr>
        <w:t>Multi-Family</w:t>
      </w:r>
      <w:r w:rsidR="007A01BD">
        <w:rPr>
          <w:rFonts w:ascii="Arial" w:hAnsi="Arial" w:cs="Arial"/>
          <w:b/>
          <w:sz w:val="24"/>
          <w:szCs w:val="24"/>
        </w:rPr>
        <w:t xml:space="preserve"> Uses</w:t>
      </w:r>
      <w:r w:rsidRPr="005508A2">
        <w:rPr>
          <w:rFonts w:ascii="Arial" w:hAnsi="Arial" w:cs="Arial"/>
          <w:b/>
          <w:sz w:val="24"/>
          <w:szCs w:val="24"/>
        </w:rPr>
        <w:t>:</w:t>
      </w:r>
    </w:p>
    <w:p w14:paraId="0AABCE34" w14:textId="3F672253" w:rsidR="005508A2" w:rsidRPr="005508A2" w:rsidRDefault="005508A2" w:rsidP="00B9759B">
      <w:pPr>
        <w:ind w:left="1260"/>
        <w:jc w:val="both"/>
        <w:rPr>
          <w:rFonts w:ascii="Arial" w:hAnsi="Arial" w:cs="Arial"/>
          <w:sz w:val="24"/>
        </w:rPr>
      </w:pPr>
      <w:r w:rsidRPr="005508A2">
        <w:rPr>
          <w:rFonts w:ascii="Arial" w:hAnsi="Arial" w:cs="Arial"/>
          <w:sz w:val="24"/>
        </w:rPr>
        <w:t xml:space="preserve">(Excluding </w:t>
      </w:r>
      <w:r w:rsidR="007A01BD">
        <w:rPr>
          <w:rFonts w:ascii="Arial" w:hAnsi="Arial" w:cs="Arial"/>
          <w:sz w:val="24"/>
        </w:rPr>
        <w:t>validity and s</w:t>
      </w:r>
      <w:r w:rsidR="007A01BD" w:rsidRPr="005508A2">
        <w:rPr>
          <w:rFonts w:ascii="Arial" w:hAnsi="Arial" w:cs="Arial"/>
          <w:sz w:val="24"/>
        </w:rPr>
        <w:t xml:space="preserve">ubstantive </w:t>
      </w:r>
      <w:r w:rsidR="007A01BD">
        <w:rPr>
          <w:rFonts w:ascii="Arial" w:hAnsi="Arial" w:cs="Arial"/>
          <w:sz w:val="24"/>
        </w:rPr>
        <w:t>c</w:t>
      </w:r>
      <w:r w:rsidR="007A01BD" w:rsidRPr="005508A2">
        <w:rPr>
          <w:rFonts w:ascii="Arial" w:hAnsi="Arial" w:cs="Arial"/>
          <w:sz w:val="24"/>
        </w:rPr>
        <w:t>hallenge</w:t>
      </w:r>
      <w:r w:rsidR="007A01BD">
        <w:rPr>
          <w:rFonts w:ascii="Arial" w:hAnsi="Arial" w:cs="Arial"/>
          <w:sz w:val="24"/>
        </w:rPr>
        <w:t>s</w:t>
      </w:r>
      <w:r w:rsidRPr="005508A2">
        <w:rPr>
          <w:rFonts w:ascii="Arial" w:hAnsi="Arial" w:cs="Arial"/>
          <w:sz w:val="24"/>
        </w:rPr>
        <w:t>)</w:t>
      </w:r>
    </w:p>
    <w:p w14:paraId="7C124514" w14:textId="7C9EAAA4" w:rsidR="00AD7E92" w:rsidRPr="005508A2" w:rsidRDefault="00AD7E92" w:rsidP="00FB497F">
      <w:pPr>
        <w:jc w:val="both"/>
        <w:rPr>
          <w:rFonts w:ascii="Arial" w:hAnsi="Arial" w:cs="Arial"/>
          <w:sz w:val="16"/>
          <w:szCs w:val="16"/>
        </w:rPr>
      </w:pPr>
    </w:p>
    <w:p w14:paraId="63F10633" w14:textId="01864855" w:rsidR="00AD7E92" w:rsidRPr="0031123D" w:rsidRDefault="00AD7E92" w:rsidP="009809DA">
      <w:pPr>
        <w:tabs>
          <w:tab w:val="center" w:pos="8640"/>
        </w:tabs>
        <w:spacing w:line="276" w:lineRule="auto"/>
        <w:ind w:left="1080"/>
        <w:jc w:val="both"/>
        <w:rPr>
          <w:rFonts w:ascii="Arial" w:hAnsi="Arial" w:cs="Arial"/>
          <w:sz w:val="24"/>
        </w:rPr>
      </w:pPr>
      <w:r>
        <w:rPr>
          <w:rFonts w:ascii="Arial" w:hAnsi="Arial" w:cs="Arial"/>
          <w:sz w:val="24"/>
        </w:rPr>
        <w:t>Two (2) or less units or where number of units does not apply</w:t>
      </w:r>
      <w:r w:rsidR="005508A2">
        <w:rPr>
          <w:rFonts w:ascii="Arial" w:hAnsi="Arial" w:cs="Arial"/>
          <w:sz w:val="24"/>
        </w:rPr>
        <w:tab/>
      </w:r>
      <w:r w:rsidRPr="0031123D">
        <w:rPr>
          <w:rFonts w:ascii="Arial" w:hAnsi="Arial" w:cs="Arial"/>
          <w:b/>
          <w:sz w:val="24"/>
        </w:rPr>
        <w:t>$</w:t>
      </w:r>
      <w:r>
        <w:rPr>
          <w:rFonts w:ascii="Arial" w:hAnsi="Arial" w:cs="Arial"/>
          <w:b/>
          <w:sz w:val="24"/>
        </w:rPr>
        <w:t>3</w:t>
      </w:r>
      <w:r w:rsidR="005508A2">
        <w:rPr>
          <w:rFonts w:ascii="Arial" w:hAnsi="Arial" w:cs="Arial"/>
          <w:b/>
          <w:sz w:val="24"/>
        </w:rPr>
        <w:t>,</w:t>
      </w:r>
      <w:r>
        <w:rPr>
          <w:rFonts w:ascii="Arial" w:hAnsi="Arial" w:cs="Arial"/>
          <w:b/>
          <w:sz w:val="24"/>
        </w:rPr>
        <w:t>0</w:t>
      </w:r>
      <w:r w:rsidRPr="0031123D">
        <w:rPr>
          <w:rFonts w:ascii="Arial" w:hAnsi="Arial" w:cs="Arial"/>
          <w:b/>
          <w:sz w:val="24"/>
        </w:rPr>
        <w:t>00</w:t>
      </w:r>
      <w:r w:rsidRPr="0031123D">
        <w:rPr>
          <w:rFonts w:ascii="Arial" w:hAnsi="Arial" w:cs="Arial"/>
          <w:b/>
          <w:sz w:val="24"/>
        </w:rPr>
        <w:t>.00</w:t>
      </w:r>
    </w:p>
    <w:p w14:paraId="652227D0" w14:textId="4F55F88C" w:rsidR="00AD7E92" w:rsidRDefault="00AD7E92" w:rsidP="009809DA">
      <w:pPr>
        <w:tabs>
          <w:tab w:val="center" w:pos="8640"/>
        </w:tabs>
        <w:spacing w:line="276" w:lineRule="auto"/>
        <w:ind w:left="1080"/>
        <w:jc w:val="both"/>
        <w:rPr>
          <w:rFonts w:ascii="Arial" w:hAnsi="Arial" w:cs="Arial"/>
          <w:sz w:val="24"/>
        </w:rPr>
      </w:pPr>
      <w:r>
        <w:rPr>
          <w:rFonts w:ascii="Arial" w:hAnsi="Arial" w:cs="Arial"/>
          <w:sz w:val="24"/>
        </w:rPr>
        <w:t>Three (3) to Six (6) Units</w:t>
      </w:r>
      <w:r w:rsidR="005508A2">
        <w:rPr>
          <w:rFonts w:ascii="Arial" w:hAnsi="Arial" w:cs="Arial"/>
          <w:sz w:val="24"/>
        </w:rPr>
        <w:tab/>
      </w:r>
      <w:r w:rsidRPr="0031123D">
        <w:rPr>
          <w:rFonts w:ascii="Arial" w:hAnsi="Arial" w:cs="Arial"/>
          <w:b/>
          <w:sz w:val="24"/>
        </w:rPr>
        <w:t>$</w:t>
      </w:r>
      <w:r>
        <w:rPr>
          <w:rFonts w:ascii="Arial" w:hAnsi="Arial" w:cs="Arial"/>
          <w:b/>
          <w:sz w:val="24"/>
        </w:rPr>
        <w:t>3</w:t>
      </w:r>
      <w:r w:rsidR="005508A2">
        <w:rPr>
          <w:rFonts w:ascii="Arial" w:hAnsi="Arial" w:cs="Arial"/>
          <w:b/>
          <w:sz w:val="24"/>
        </w:rPr>
        <w:t>,</w:t>
      </w:r>
      <w:r w:rsidRPr="0031123D">
        <w:rPr>
          <w:rFonts w:ascii="Arial" w:hAnsi="Arial" w:cs="Arial"/>
          <w:b/>
          <w:sz w:val="24"/>
        </w:rPr>
        <w:t>500</w:t>
      </w:r>
      <w:r w:rsidRPr="0031123D">
        <w:rPr>
          <w:rFonts w:ascii="Arial" w:hAnsi="Arial" w:cs="Arial"/>
          <w:b/>
          <w:sz w:val="24"/>
        </w:rPr>
        <w:t>.00</w:t>
      </w:r>
    </w:p>
    <w:p w14:paraId="3B486785" w14:textId="68B3F3E8" w:rsidR="00AD7E92" w:rsidRDefault="00AD7E92" w:rsidP="009809DA">
      <w:pPr>
        <w:tabs>
          <w:tab w:val="center" w:pos="8640"/>
        </w:tabs>
        <w:spacing w:line="276" w:lineRule="auto"/>
        <w:ind w:left="1080"/>
        <w:jc w:val="both"/>
        <w:rPr>
          <w:rFonts w:ascii="Arial" w:hAnsi="Arial" w:cs="Arial"/>
          <w:sz w:val="24"/>
        </w:rPr>
      </w:pPr>
      <w:r>
        <w:rPr>
          <w:rFonts w:ascii="Arial" w:hAnsi="Arial" w:cs="Arial"/>
          <w:sz w:val="24"/>
        </w:rPr>
        <w:t>Seven (7) to Fifteen (15) Units</w:t>
      </w:r>
      <w:r w:rsidR="005508A2">
        <w:rPr>
          <w:rFonts w:ascii="Arial" w:hAnsi="Arial" w:cs="Arial"/>
          <w:sz w:val="24"/>
        </w:rPr>
        <w:tab/>
      </w:r>
      <w:r w:rsidRPr="0031123D">
        <w:rPr>
          <w:rFonts w:ascii="Arial" w:hAnsi="Arial" w:cs="Arial"/>
          <w:b/>
          <w:sz w:val="24"/>
        </w:rPr>
        <w:t>$</w:t>
      </w:r>
      <w:r>
        <w:rPr>
          <w:rFonts w:ascii="Arial" w:hAnsi="Arial" w:cs="Arial"/>
          <w:b/>
          <w:sz w:val="24"/>
        </w:rPr>
        <w:t>4</w:t>
      </w:r>
      <w:r w:rsidR="005508A2">
        <w:rPr>
          <w:rFonts w:ascii="Arial" w:hAnsi="Arial" w:cs="Arial"/>
          <w:b/>
          <w:sz w:val="24"/>
        </w:rPr>
        <w:t>,</w:t>
      </w:r>
      <w:r w:rsidRPr="0031123D">
        <w:rPr>
          <w:rFonts w:ascii="Arial" w:hAnsi="Arial" w:cs="Arial"/>
          <w:b/>
          <w:sz w:val="24"/>
        </w:rPr>
        <w:t>500</w:t>
      </w:r>
      <w:r w:rsidRPr="0031123D">
        <w:rPr>
          <w:rFonts w:ascii="Arial" w:hAnsi="Arial" w:cs="Arial"/>
          <w:b/>
          <w:sz w:val="24"/>
        </w:rPr>
        <w:t>.00</w:t>
      </w:r>
    </w:p>
    <w:p w14:paraId="2CC8D49E" w14:textId="69D99657" w:rsidR="00AD7E92" w:rsidRPr="0031123D" w:rsidRDefault="00AD7E92" w:rsidP="009809DA">
      <w:pPr>
        <w:tabs>
          <w:tab w:val="center" w:pos="8640"/>
        </w:tabs>
        <w:ind w:left="1080"/>
        <w:jc w:val="both"/>
        <w:rPr>
          <w:rFonts w:ascii="Arial" w:hAnsi="Arial" w:cs="Arial"/>
          <w:sz w:val="24"/>
        </w:rPr>
      </w:pPr>
      <w:r>
        <w:rPr>
          <w:rFonts w:ascii="Arial" w:hAnsi="Arial" w:cs="Arial"/>
          <w:sz w:val="24"/>
        </w:rPr>
        <w:t>Sixteen (16) or over Units</w:t>
      </w:r>
      <w:r w:rsidR="005508A2">
        <w:rPr>
          <w:rFonts w:ascii="Arial" w:hAnsi="Arial" w:cs="Arial"/>
          <w:sz w:val="24"/>
        </w:rPr>
        <w:tab/>
      </w:r>
      <w:r w:rsidRPr="0031123D">
        <w:rPr>
          <w:rFonts w:ascii="Arial" w:hAnsi="Arial" w:cs="Arial"/>
          <w:b/>
          <w:sz w:val="24"/>
        </w:rPr>
        <w:t>$5</w:t>
      </w:r>
      <w:r w:rsidR="005508A2">
        <w:rPr>
          <w:rFonts w:ascii="Arial" w:hAnsi="Arial" w:cs="Arial"/>
          <w:b/>
          <w:sz w:val="24"/>
        </w:rPr>
        <w:t>,</w:t>
      </w:r>
      <w:r w:rsidRPr="0031123D">
        <w:rPr>
          <w:rFonts w:ascii="Arial" w:hAnsi="Arial" w:cs="Arial"/>
          <w:b/>
          <w:sz w:val="24"/>
        </w:rPr>
        <w:t>500</w:t>
      </w:r>
      <w:r w:rsidRPr="0031123D">
        <w:rPr>
          <w:rFonts w:ascii="Arial" w:hAnsi="Arial" w:cs="Arial"/>
          <w:b/>
          <w:sz w:val="24"/>
        </w:rPr>
        <w:t>.00</w:t>
      </w:r>
    </w:p>
    <w:p w14:paraId="2F918518" w14:textId="7AB4200F" w:rsidR="007B7684" w:rsidRPr="00BD4E5B" w:rsidRDefault="007B7684" w:rsidP="007B7684">
      <w:pPr>
        <w:jc w:val="both"/>
        <w:rPr>
          <w:rFonts w:ascii="Arial" w:hAnsi="Arial" w:cs="Arial"/>
          <w:sz w:val="24"/>
          <w:szCs w:val="24"/>
        </w:rPr>
      </w:pPr>
    </w:p>
    <w:p w14:paraId="04C6A150" w14:textId="77777777" w:rsidR="009809DA" w:rsidRDefault="00B9759B" w:rsidP="003211AD">
      <w:pPr>
        <w:tabs>
          <w:tab w:val="left" w:pos="1080"/>
          <w:tab w:val="center" w:pos="5760"/>
          <w:tab w:val="center" w:pos="7920"/>
        </w:tabs>
        <w:ind w:left="720"/>
        <w:jc w:val="both"/>
        <w:rPr>
          <w:rFonts w:ascii="Arial" w:hAnsi="Arial" w:cs="Arial"/>
          <w:b/>
          <w:sz w:val="24"/>
          <w:szCs w:val="24"/>
        </w:rPr>
      </w:pPr>
      <w:r>
        <w:rPr>
          <w:rFonts w:ascii="Arial" w:hAnsi="Arial" w:cs="Arial"/>
          <w:b/>
          <w:sz w:val="24"/>
          <w:szCs w:val="24"/>
        </w:rPr>
        <w:t>C</w:t>
      </w:r>
      <w:r w:rsidR="007B7684" w:rsidRPr="005508A2">
        <w:rPr>
          <w:rFonts w:ascii="Arial" w:hAnsi="Arial" w:cs="Arial"/>
          <w:b/>
          <w:sz w:val="24"/>
          <w:szCs w:val="24"/>
        </w:rPr>
        <w:t>.</w:t>
      </w:r>
      <w:r w:rsidR="007B7684">
        <w:rPr>
          <w:rFonts w:ascii="Arial" w:hAnsi="Arial" w:cs="Arial"/>
          <w:b/>
          <w:sz w:val="24"/>
          <w:szCs w:val="24"/>
        </w:rPr>
        <w:tab/>
      </w:r>
      <w:r w:rsidR="009809DA">
        <w:rPr>
          <w:rFonts w:ascii="Arial" w:hAnsi="Arial" w:cs="Arial"/>
          <w:b/>
          <w:sz w:val="24"/>
          <w:szCs w:val="24"/>
        </w:rPr>
        <w:t>Involving all Other Uses:</w:t>
      </w:r>
    </w:p>
    <w:p w14:paraId="7CABBF6F" w14:textId="76B1D6C5" w:rsidR="007B7684" w:rsidRPr="009809DA" w:rsidRDefault="009809DA" w:rsidP="009809DA">
      <w:pPr>
        <w:ind w:left="1260"/>
        <w:jc w:val="both"/>
        <w:rPr>
          <w:rFonts w:ascii="Arial" w:hAnsi="Arial" w:cs="Arial"/>
          <w:sz w:val="24"/>
        </w:rPr>
      </w:pPr>
      <w:r w:rsidRPr="009809DA">
        <w:rPr>
          <w:rFonts w:ascii="Arial" w:hAnsi="Arial" w:cs="Arial"/>
          <w:sz w:val="24"/>
        </w:rPr>
        <w:t>(</w:t>
      </w:r>
      <w:r>
        <w:rPr>
          <w:rFonts w:ascii="Arial" w:hAnsi="Arial" w:cs="Arial"/>
          <w:sz w:val="24"/>
        </w:rPr>
        <w:t>C</w:t>
      </w:r>
      <w:r w:rsidRPr="009809DA">
        <w:rPr>
          <w:rFonts w:ascii="Arial" w:hAnsi="Arial" w:cs="Arial"/>
          <w:sz w:val="24"/>
        </w:rPr>
        <w:t>ommercial, institutional, industrial, governmental, utilities, etc.</w:t>
      </w:r>
      <w:r>
        <w:rPr>
          <w:rFonts w:ascii="Arial" w:hAnsi="Arial" w:cs="Arial"/>
          <w:sz w:val="24"/>
        </w:rPr>
        <w:t>)</w:t>
      </w:r>
    </w:p>
    <w:p w14:paraId="63DBFDBB" w14:textId="77777777" w:rsidR="007B7684" w:rsidRPr="005508A2" w:rsidRDefault="007B7684" w:rsidP="00B9759B">
      <w:pPr>
        <w:ind w:left="1260"/>
        <w:jc w:val="both"/>
        <w:rPr>
          <w:rFonts w:ascii="Arial" w:hAnsi="Arial" w:cs="Arial"/>
          <w:sz w:val="24"/>
        </w:rPr>
      </w:pPr>
      <w:r w:rsidRPr="005508A2">
        <w:rPr>
          <w:rFonts w:ascii="Arial" w:hAnsi="Arial" w:cs="Arial"/>
          <w:sz w:val="24"/>
        </w:rPr>
        <w:t xml:space="preserve">(Excluding </w:t>
      </w:r>
      <w:r w:rsidR="007A01BD">
        <w:rPr>
          <w:rFonts w:ascii="Arial" w:hAnsi="Arial" w:cs="Arial"/>
          <w:sz w:val="24"/>
        </w:rPr>
        <w:t>validity and s</w:t>
      </w:r>
      <w:r w:rsidRPr="005508A2">
        <w:rPr>
          <w:rFonts w:ascii="Arial" w:hAnsi="Arial" w:cs="Arial"/>
          <w:sz w:val="24"/>
        </w:rPr>
        <w:t xml:space="preserve">ubstantive </w:t>
      </w:r>
      <w:r w:rsidR="007A01BD">
        <w:rPr>
          <w:rFonts w:ascii="Arial" w:hAnsi="Arial" w:cs="Arial"/>
          <w:sz w:val="24"/>
        </w:rPr>
        <w:t>c</w:t>
      </w:r>
      <w:r w:rsidRPr="005508A2">
        <w:rPr>
          <w:rFonts w:ascii="Arial" w:hAnsi="Arial" w:cs="Arial"/>
          <w:sz w:val="24"/>
        </w:rPr>
        <w:t>hallenge</w:t>
      </w:r>
      <w:r w:rsidR="007A01BD">
        <w:rPr>
          <w:rFonts w:ascii="Arial" w:hAnsi="Arial" w:cs="Arial"/>
          <w:sz w:val="24"/>
        </w:rPr>
        <w:t>s</w:t>
      </w:r>
      <w:r w:rsidRPr="005508A2">
        <w:rPr>
          <w:rFonts w:ascii="Arial" w:hAnsi="Arial" w:cs="Arial"/>
          <w:sz w:val="24"/>
        </w:rPr>
        <w:t>)</w:t>
      </w:r>
    </w:p>
    <w:p w14:paraId="09A1EB3E" w14:textId="77777777" w:rsidR="007B7684" w:rsidRPr="005508A2" w:rsidRDefault="007B7684" w:rsidP="007B7684">
      <w:pPr>
        <w:jc w:val="both"/>
        <w:rPr>
          <w:rFonts w:ascii="Arial" w:hAnsi="Arial" w:cs="Arial"/>
          <w:sz w:val="16"/>
          <w:szCs w:val="16"/>
        </w:rPr>
      </w:pPr>
    </w:p>
    <w:p w14:paraId="23CA6A1D" w14:textId="77777777" w:rsidR="007B7684" w:rsidRPr="0031123D" w:rsidRDefault="00B9759B" w:rsidP="009809DA">
      <w:pPr>
        <w:tabs>
          <w:tab w:val="center" w:pos="8640"/>
        </w:tabs>
        <w:spacing w:line="276" w:lineRule="auto"/>
        <w:ind w:left="1080"/>
        <w:jc w:val="both"/>
        <w:rPr>
          <w:rFonts w:ascii="Arial" w:hAnsi="Arial" w:cs="Arial"/>
          <w:sz w:val="24"/>
        </w:rPr>
      </w:pPr>
      <w:r>
        <w:rPr>
          <w:rFonts w:ascii="Arial" w:hAnsi="Arial" w:cs="Arial"/>
          <w:sz w:val="24"/>
        </w:rPr>
        <w:t>Site size of five (5) acres or less</w:t>
      </w:r>
      <w:r w:rsidR="007B7684">
        <w:rPr>
          <w:rFonts w:ascii="Arial" w:hAnsi="Arial" w:cs="Arial"/>
          <w:sz w:val="24"/>
        </w:rPr>
        <w:tab/>
      </w:r>
      <w:r w:rsidR="007B7684" w:rsidRPr="0031123D">
        <w:rPr>
          <w:rFonts w:ascii="Arial" w:hAnsi="Arial" w:cs="Arial"/>
          <w:b/>
          <w:sz w:val="24"/>
        </w:rPr>
        <w:t>$</w:t>
      </w:r>
      <w:r w:rsidR="007B7684">
        <w:rPr>
          <w:rFonts w:ascii="Arial" w:hAnsi="Arial" w:cs="Arial"/>
          <w:b/>
          <w:sz w:val="24"/>
        </w:rPr>
        <w:t>3,0</w:t>
      </w:r>
      <w:r w:rsidR="007B7684" w:rsidRPr="0031123D">
        <w:rPr>
          <w:rFonts w:ascii="Arial" w:hAnsi="Arial" w:cs="Arial"/>
          <w:b/>
          <w:sz w:val="24"/>
        </w:rPr>
        <w:t>00.00</w:t>
      </w:r>
    </w:p>
    <w:p w14:paraId="1B82F4BE" w14:textId="77777777" w:rsidR="007B7684" w:rsidRDefault="00B9759B" w:rsidP="009809DA">
      <w:pPr>
        <w:tabs>
          <w:tab w:val="center" w:pos="8640"/>
        </w:tabs>
        <w:spacing w:line="276" w:lineRule="auto"/>
        <w:ind w:left="1080"/>
        <w:jc w:val="both"/>
        <w:rPr>
          <w:rFonts w:ascii="Arial" w:hAnsi="Arial" w:cs="Arial"/>
          <w:sz w:val="24"/>
        </w:rPr>
      </w:pPr>
      <w:r>
        <w:rPr>
          <w:rFonts w:ascii="Arial" w:hAnsi="Arial" w:cs="Arial"/>
          <w:sz w:val="24"/>
        </w:rPr>
        <w:t>Site size of more than five (5) to ten (10) acres</w:t>
      </w:r>
      <w:r w:rsidR="007B7684">
        <w:rPr>
          <w:rFonts w:ascii="Arial" w:hAnsi="Arial" w:cs="Arial"/>
          <w:sz w:val="24"/>
        </w:rPr>
        <w:tab/>
      </w:r>
      <w:r w:rsidR="007B7684" w:rsidRPr="0031123D">
        <w:rPr>
          <w:rFonts w:ascii="Arial" w:hAnsi="Arial" w:cs="Arial"/>
          <w:b/>
          <w:sz w:val="24"/>
        </w:rPr>
        <w:t>$</w:t>
      </w:r>
      <w:r w:rsidR="007B7684">
        <w:rPr>
          <w:rFonts w:ascii="Arial" w:hAnsi="Arial" w:cs="Arial"/>
          <w:b/>
          <w:sz w:val="24"/>
        </w:rPr>
        <w:t>3,</w:t>
      </w:r>
      <w:r w:rsidR="007B7684" w:rsidRPr="0031123D">
        <w:rPr>
          <w:rFonts w:ascii="Arial" w:hAnsi="Arial" w:cs="Arial"/>
          <w:b/>
          <w:sz w:val="24"/>
        </w:rPr>
        <w:t>500.00</w:t>
      </w:r>
    </w:p>
    <w:p w14:paraId="6BE87545" w14:textId="77777777" w:rsidR="007B7684" w:rsidRDefault="00B9759B" w:rsidP="009809DA">
      <w:pPr>
        <w:tabs>
          <w:tab w:val="center" w:pos="8640"/>
        </w:tabs>
        <w:spacing w:line="276" w:lineRule="auto"/>
        <w:ind w:left="1080"/>
        <w:jc w:val="both"/>
        <w:rPr>
          <w:rFonts w:ascii="Arial" w:hAnsi="Arial" w:cs="Arial"/>
          <w:sz w:val="24"/>
        </w:rPr>
      </w:pPr>
      <w:r>
        <w:rPr>
          <w:rFonts w:ascii="Arial" w:hAnsi="Arial" w:cs="Arial"/>
          <w:sz w:val="24"/>
        </w:rPr>
        <w:t>Site size of more than ten (10) to twenty (20) acres</w:t>
      </w:r>
      <w:r w:rsidR="007B7684">
        <w:rPr>
          <w:rFonts w:ascii="Arial" w:hAnsi="Arial" w:cs="Arial"/>
          <w:sz w:val="24"/>
        </w:rPr>
        <w:tab/>
      </w:r>
      <w:r w:rsidR="007B7684" w:rsidRPr="0031123D">
        <w:rPr>
          <w:rFonts w:ascii="Arial" w:hAnsi="Arial" w:cs="Arial"/>
          <w:b/>
          <w:sz w:val="24"/>
        </w:rPr>
        <w:t>$</w:t>
      </w:r>
      <w:r w:rsidR="007B7684">
        <w:rPr>
          <w:rFonts w:ascii="Arial" w:hAnsi="Arial" w:cs="Arial"/>
          <w:b/>
          <w:sz w:val="24"/>
        </w:rPr>
        <w:t>4,</w:t>
      </w:r>
      <w:r w:rsidR="007B7684" w:rsidRPr="0031123D">
        <w:rPr>
          <w:rFonts w:ascii="Arial" w:hAnsi="Arial" w:cs="Arial"/>
          <w:b/>
          <w:sz w:val="24"/>
        </w:rPr>
        <w:t>500.00</w:t>
      </w:r>
    </w:p>
    <w:p w14:paraId="0A55785B" w14:textId="77777777" w:rsidR="007B7684" w:rsidRPr="0031123D" w:rsidRDefault="00B9759B" w:rsidP="009809DA">
      <w:pPr>
        <w:tabs>
          <w:tab w:val="center" w:pos="8640"/>
        </w:tabs>
        <w:ind w:left="1080"/>
        <w:jc w:val="both"/>
        <w:rPr>
          <w:rFonts w:ascii="Arial" w:hAnsi="Arial" w:cs="Arial"/>
          <w:sz w:val="24"/>
        </w:rPr>
      </w:pPr>
      <w:r>
        <w:rPr>
          <w:rFonts w:ascii="Arial" w:hAnsi="Arial" w:cs="Arial"/>
          <w:sz w:val="24"/>
        </w:rPr>
        <w:t>Site size of more than twenty (20) acres</w:t>
      </w:r>
      <w:r w:rsidR="007B7684">
        <w:rPr>
          <w:rFonts w:ascii="Arial" w:hAnsi="Arial" w:cs="Arial"/>
          <w:sz w:val="24"/>
        </w:rPr>
        <w:tab/>
      </w:r>
      <w:r w:rsidR="007B7684" w:rsidRPr="0031123D">
        <w:rPr>
          <w:rFonts w:ascii="Arial" w:hAnsi="Arial" w:cs="Arial"/>
          <w:b/>
          <w:sz w:val="24"/>
        </w:rPr>
        <w:t>$5</w:t>
      </w:r>
      <w:r w:rsidR="007B7684">
        <w:rPr>
          <w:rFonts w:ascii="Arial" w:hAnsi="Arial" w:cs="Arial"/>
          <w:b/>
          <w:sz w:val="24"/>
        </w:rPr>
        <w:t>,</w:t>
      </w:r>
      <w:r w:rsidR="007B7684" w:rsidRPr="0031123D">
        <w:rPr>
          <w:rFonts w:ascii="Arial" w:hAnsi="Arial" w:cs="Arial"/>
          <w:b/>
          <w:sz w:val="24"/>
        </w:rPr>
        <w:t>500.00</w:t>
      </w:r>
    </w:p>
    <w:p w14:paraId="0BF6E3D3" w14:textId="77777777" w:rsidR="00AD7E92" w:rsidRPr="00BD4E5B" w:rsidRDefault="00AD7E92" w:rsidP="00FB497F">
      <w:pPr>
        <w:jc w:val="both"/>
        <w:rPr>
          <w:rFonts w:ascii="Arial" w:hAnsi="Arial" w:cs="Arial"/>
          <w:sz w:val="24"/>
          <w:szCs w:val="24"/>
        </w:rPr>
      </w:pPr>
    </w:p>
    <w:p w14:paraId="198EC1F0" w14:textId="6B3ECBDE" w:rsidR="00AD7E92" w:rsidRPr="005508A2" w:rsidRDefault="007A01BD" w:rsidP="003211AD">
      <w:pPr>
        <w:tabs>
          <w:tab w:val="left" w:pos="1080"/>
          <w:tab w:val="center" w:pos="8640"/>
        </w:tabs>
        <w:ind w:left="720"/>
        <w:jc w:val="both"/>
        <w:rPr>
          <w:rFonts w:ascii="Arial" w:hAnsi="Arial" w:cs="Arial"/>
          <w:b/>
          <w:sz w:val="24"/>
          <w:szCs w:val="24"/>
        </w:rPr>
      </w:pPr>
      <w:r>
        <w:rPr>
          <w:rFonts w:ascii="Arial" w:hAnsi="Arial" w:cs="Arial"/>
          <w:b/>
          <w:sz w:val="24"/>
          <w:szCs w:val="24"/>
        </w:rPr>
        <w:t>D</w:t>
      </w:r>
      <w:r w:rsidR="00AD7E92" w:rsidRPr="005508A2">
        <w:rPr>
          <w:rFonts w:ascii="Arial" w:hAnsi="Arial" w:cs="Arial"/>
          <w:b/>
          <w:sz w:val="24"/>
          <w:szCs w:val="24"/>
        </w:rPr>
        <w:t>.</w:t>
      </w:r>
      <w:r w:rsidR="005508A2">
        <w:rPr>
          <w:rFonts w:ascii="Arial" w:hAnsi="Arial" w:cs="Arial"/>
          <w:b/>
          <w:sz w:val="24"/>
          <w:szCs w:val="24"/>
        </w:rPr>
        <w:tab/>
      </w:r>
      <w:r w:rsidR="00AD7E92" w:rsidRPr="005508A2">
        <w:rPr>
          <w:rFonts w:ascii="Arial" w:hAnsi="Arial" w:cs="Arial"/>
          <w:b/>
          <w:sz w:val="24"/>
          <w:szCs w:val="24"/>
        </w:rPr>
        <w:t>Flood Plain Special Exception</w:t>
      </w:r>
      <w:r w:rsidR="0076329F">
        <w:rPr>
          <w:rFonts w:ascii="Arial" w:hAnsi="Arial" w:cs="Arial"/>
          <w:b/>
          <w:sz w:val="24"/>
          <w:szCs w:val="24"/>
        </w:rPr>
        <w:t xml:space="preserve"> or Variance</w:t>
      </w:r>
      <w:r w:rsidR="005508A2">
        <w:rPr>
          <w:rFonts w:ascii="Arial" w:hAnsi="Arial" w:cs="Arial"/>
          <w:b/>
          <w:sz w:val="24"/>
          <w:szCs w:val="24"/>
        </w:rPr>
        <w:tab/>
      </w:r>
      <w:r w:rsidR="00AD7E92" w:rsidRPr="005508A2">
        <w:rPr>
          <w:rFonts w:ascii="Arial" w:hAnsi="Arial" w:cs="Arial"/>
          <w:b/>
          <w:sz w:val="24"/>
          <w:szCs w:val="24"/>
        </w:rPr>
        <w:t>$1</w:t>
      </w:r>
      <w:r w:rsidR="005508A2">
        <w:rPr>
          <w:rFonts w:ascii="Arial" w:hAnsi="Arial" w:cs="Arial"/>
          <w:b/>
          <w:sz w:val="24"/>
          <w:szCs w:val="24"/>
        </w:rPr>
        <w:t>,</w:t>
      </w:r>
      <w:r w:rsidR="00AD7E92" w:rsidRPr="005508A2">
        <w:rPr>
          <w:rFonts w:ascii="Arial" w:hAnsi="Arial" w:cs="Arial"/>
          <w:b/>
          <w:sz w:val="24"/>
          <w:szCs w:val="24"/>
        </w:rPr>
        <w:t>250</w:t>
      </w:r>
      <w:r w:rsidR="00AD7E92" w:rsidRPr="005508A2">
        <w:rPr>
          <w:rFonts w:ascii="Arial" w:hAnsi="Arial" w:cs="Arial"/>
          <w:b/>
          <w:sz w:val="24"/>
          <w:szCs w:val="24"/>
        </w:rPr>
        <w:t>.00</w:t>
      </w:r>
    </w:p>
    <w:p w14:paraId="14B2D514" w14:textId="77777777" w:rsidR="00372945" w:rsidRPr="00BD4E5B" w:rsidRDefault="00372945" w:rsidP="00FB497F">
      <w:pPr>
        <w:jc w:val="both"/>
        <w:rPr>
          <w:rFonts w:ascii="Arial" w:hAnsi="Arial" w:cs="Arial"/>
          <w:sz w:val="24"/>
          <w:szCs w:val="24"/>
        </w:rPr>
      </w:pPr>
    </w:p>
    <w:p w14:paraId="2BA51F48" w14:textId="7AEDBE77" w:rsidR="00AD7E92" w:rsidRDefault="007A01BD" w:rsidP="003211AD">
      <w:pPr>
        <w:tabs>
          <w:tab w:val="left" w:pos="1080"/>
          <w:tab w:val="center" w:pos="8640"/>
        </w:tabs>
        <w:ind w:left="720"/>
        <w:jc w:val="both"/>
        <w:rPr>
          <w:rFonts w:ascii="Arial" w:hAnsi="Arial" w:cs="Arial"/>
          <w:b/>
          <w:sz w:val="24"/>
        </w:rPr>
      </w:pPr>
      <w:r>
        <w:rPr>
          <w:rFonts w:ascii="Arial" w:hAnsi="Arial" w:cs="Arial"/>
          <w:b/>
          <w:sz w:val="24"/>
          <w:szCs w:val="24"/>
        </w:rPr>
        <w:t>E</w:t>
      </w:r>
      <w:r w:rsidR="00AD7E92" w:rsidRPr="005508A2">
        <w:rPr>
          <w:rFonts w:ascii="Arial" w:hAnsi="Arial" w:cs="Arial"/>
          <w:b/>
          <w:sz w:val="24"/>
          <w:szCs w:val="24"/>
        </w:rPr>
        <w:t>.</w:t>
      </w:r>
      <w:r w:rsidR="005508A2">
        <w:rPr>
          <w:rFonts w:ascii="Arial" w:hAnsi="Arial" w:cs="Arial"/>
          <w:b/>
          <w:sz w:val="24"/>
          <w:szCs w:val="24"/>
        </w:rPr>
        <w:tab/>
      </w:r>
      <w:r w:rsidR="00AD7E92" w:rsidRPr="005508A2">
        <w:rPr>
          <w:rFonts w:ascii="Arial" w:hAnsi="Arial" w:cs="Arial"/>
          <w:b/>
          <w:sz w:val="24"/>
          <w:szCs w:val="24"/>
        </w:rPr>
        <w:t xml:space="preserve">Validity </w:t>
      </w:r>
      <w:r w:rsidR="0076329F">
        <w:rPr>
          <w:rFonts w:ascii="Arial" w:hAnsi="Arial" w:cs="Arial"/>
          <w:b/>
          <w:sz w:val="24"/>
          <w:szCs w:val="24"/>
        </w:rPr>
        <w:t>Challenge</w:t>
      </w:r>
      <w:r>
        <w:rPr>
          <w:rFonts w:ascii="Arial" w:hAnsi="Arial" w:cs="Arial"/>
          <w:b/>
          <w:sz w:val="24"/>
          <w:szCs w:val="24"/>
        </w:rPr>
        <w:t xml:space="preserve"> or</w:t>
      </w:r>
      <w:r w:rsidR="00AD7E92" w:rsidRPr="005508A2">
        <w:rPr>
          <w:rFonts w:ascii="Arial" w:hAnsi="Arial" w:cs="Arial"/>
          <w:b/>
          <w:sz w:val="24"/>
          <w:szCs w:val="24"/>
        </w:rPr>
        <w:t xml:space="preserve"> Substantive </w:t>
      </w:r>
      <w:r>
        <w:rPr>
          <w:rFonts w:ascii="Arial" w:hAnsi="Arial" w:cs="Arial"/>
          <w:b/>
          <w:sz w:val="24"/>
        </w:rPr>
        <w:t>Challenge</w:t>
      </w:r>
      <w:r w:rsidR="005508A2">
        <w:rPr>
          <w:rFonts w:ascii="Arial" w:hAnsi="Arial" w:cs="Arial"/>
          <w:b/>
          <w:sz w:val="24"/>
        </w:rPr>
        <w:tab/>
      </w:r>
      <w:r w:rsidR="00AD7E92">
        <w:rPr>
          <w:rFonts w:ascii="Arial" w:hAnsi="Arial" w:cs="Arial"/>
          <w:b/>
          <w:sz w:val="24"/>
        </w:rPr>
        <w:t>$</w:t>
      </w:r>
      <w:r w:rsidR="00AD7E92">
        <w:rPr>
          <w:rFonts w:ascii="Arial" w:hAnsi="Arial" w:cs="Arial"/>
          <w:b/>
          <w:sz w:val="24"/>
        </w:rPr>
        <w:t>12,000.00</w:t>
      </w:r>
    </w:p>
    <w:p w14:paraId="249D6D63" w14:textId="77777777" w:rsidR="00AD7E92" w:rsidRPr="00BD4E5B" w:rsidRDefault="00AD7E92" w:rsidP="00FB497F">
      <w:pPr>
        <w:jc w:val="both"/>
        <w:rPr>
          <w:rFonts w:ascii="Arial" w:hAnsi="Arial" w:cs="Arial"/>
          <w:sz w:val="24"/>
          <w:szCs w:val="24"/>
        </w:rPr>
      </w:pPr>
    </w:p>
    <w:p w14:paraId="350AB95A" w14:textId="77777777" w:rsidR="00DD151F" w:rsidRDefault="00AD7E92" w:rsidP="00406746">
      <w:pPr>
        <w:ind w:left="1620" w:hanging="900"/>
        <w:jc w:val="both"/>
        <w:rPr>
          <w:rFonts w:ascii="Arial" w:hAnsi="Arial" w:cs="Arial"/>
          <w:b/>
          <w:sz w:val="24"/>
        </w:rPr>
      </w:pPr>
      <w:r w:rsidRPr="00FF0C2C">
        <w:rPr>
          <w:rFonts w:ascii="Arial" w:hAnsi="Arial" w:cs="Arial"/>
          <w:b/>
          <w:sz w:val="24"/>
        </w:rPr>
        <w:t>NOTE:</w:t>
      </w:r>
      <w:r w:rsidR="008107B9">
        <w:rPr>
          <w:rFonts w:ascii="Arial" w:hAnsi="Arial" w:cs="Arial"/>
          <w:b/>
          <w:sz w:val="24"/>
        </w:rPr>
        <w:tab/>
      </w:r>
      <w:r w:rsidRPr="00FF0C2C">
        <w:rPr>
          <w:rFonts w:ascii="Arial" w:hAnsi="Arial" w:cs="Arial"/>
          <w:b/>
          <w:sz w:val="24"/>
        </w:rPr>
        <w:t xml:space="preserve">There will be a $250.00 Continuance Fee for all </w:t>
      </w:r>
      <w:r w:rsidR="00B33194">
        <w:rPr>
          <w:rFonts w:ascii="Arial" w:hAnsi="Arial" w:cs="Arial"/>
          <w:b/>
          <w:sz w:val="24"/>
        </w:rPr>
        <w:t>Zoning Hearing Board h</w:t>
      </w:r>
      <w:r w:rsidRPr="00FF0C2C">
        <w:rPr>
          <w:rFonts w:ascii="Arial" w:hAnsi="Arial" w:cs="Arial"/>
          <w:b/>
          <w:sz w:val="24"/>
        </w:rPr>
        <w:t xml:space="preserve">earings </w:t>
      </w:r>
      <w:r w:rsidR="009809DA">
        <w:rPr>
          <w:rFonts w:ascii="Arial" w:hAnsi="Arial" w:cs="Arial"/>
          <w:b/>
          <w:sz w:val="24"/>
        </w:rPr>
        <w:t xml:space="preserve">continued at the request of </w:t>
      </w:r>
      <w:r w:rsidR="00B33194">
        <w:rPr>
          <w:rFonts w:ascii="Arial" w:hAnsi="Arial" w:cs="Arial"/>
          <w:b/>
          <w:sz w:val="24"/>
        </w:rPr>
        <w:t xml:space="preserve">the applicant </w:t>
      </w:r>
      <w:r w:rsidR="009809DA">
        <w:rPr>
          <w:rFonts w:ascii="Arial" w:hAnsi="Arial" w:cs="Arial"/>
          <w:b/>
          <w:sz w:val="24"/>
        </w:rPr>
        <w:t xml:space="preserve">or due to the actions of the applicant </w:t>
      </w:r>
      <w:r w:rsidRPr="00FF0C2C">
        <w:rPr>
          <w:rFonts w:ascii="Arial" w:hAnsi="Arial" w:cs="Arial"/>
          <w:b/>
          <w:sz w:val="24"/>
        </w:rPr>
        <w:t>(unless waived).</w:t>
      </w:r>
    </w:p>
    <w:p w14:paraId="77A689B9" w14:textId="3454D20B" w:rsidR="00406746" w:rsidRDefault="00406746" w:rsidP="00DD151F">
      <w:pPr>
        <w:jc w:val="both"/>
        <w:rPr>
          <w:rFonts w:ascii="Arial" w:hAnsi="Arial" w:cs="Arial"/>
          <w:b/>
          <w:sz w:val="24"/>
        </w:rPr>
      </w:pPr>
      <w:r>
        <w:rPr>
          <w:rFonts w:ascii="Arial" w:hAnsi="Arial" w:cs="Arial"/>
          <w:b/>
          <w:sz w:val="24"/>
        </w:rPr>
        <w:br w:type="page"/>
      </w:r>
    </w:p>
    <w:p w14:paraId="5FD8F5B5" w14:textId="77777777" w:rsidR="00BB3F90" w:rsidRPr="003211AD" w:rsidRDefault="00BB3F90" w:rsidP="003211AD">
      <w:pPr>
        <w:numPr>
          <w:ilvl w:val="0"/>
          <w:numId w:val="39"/>
        </w:numPr>
        <w:ind w:left="540" w:hanging="540"/>
        <w:jc w:val="both"/>
        <w:rPr>
          <w:rFonts w:ascii="Arial" w:hAnsi="Arial" w:cs="Arial"/>
          <w:sz w:val="28"/>
          <w:szCs w:val="28"/>
        </w:rPr>
      </w:pPr>
      <w:r w:rsidRPr="00D77F2F">
        <w:rPr>
          <w:rFonts w:ascii="Arial" w:hAnsi="Arial" w:cs="Arial"/>
          <w:b/>
          <w:sz w:val="28"/>
          <w:u w:val="single"/>
        </w:rPr>
        <w:t>Land Development and Subdivision</w:t>
      </w:r>
      <w:r w:rsidR="001E213C">
        <w:rPr>
          <w:rFonts w:ascii="Arial" w:hAnsi="Arial" w:cs="Arial"/>
          <w:b/>
          <w:sz w:val="28"/>
          <w:u w:val="single"/>
        </w:rPr>
        <w:t xml:space="preserve"> Applications</w:t>
      </w:r>
      <w:r w:rsidRPr="00FF0C2C">
        <w:rPr>
          <w:rFonts w:ascii="Arial" w:hAnsi="Arial" w:cs="Arial"/>
          <w:b/>
          <w:sz w:val="28"/>
        </w:rPr>
        <w:t>:</w:t>
      </w:r>
    </w:p>
    <w:p w14:paraId="21571857" w14:textId="2B0423DC" w:rsidR="001E7FFA" w:rsidRPr="00FF0C2C" w:rsidRDefault="00BB3F90" w:rsidP="00B33194">
      <w:pPr>
        <w:ind w:left="540"/>
        <w:jc w:val="both"/>
        <w:rPr>
          <w:rFonts w:ascii="Arial" w:hAnsi="Arial" w:cs="Arial"/>
          <w:sz w:val="24"/>
        </w:rPr>
      </w:pPr>
      <w:r w:rsidRPr="00FF0C2C">
        <w:rPr>
          <w:rFonts w:ascii="Arial" w:hAnsi="Arial" w:cs="Arial"/>
          <w:sz w:val="24"/>
        </w:rPr>
        <w:t>This fee schedule shall apply to all applications for the particular phase of subdivision or land development filed after the effective date hereof, whether or no</w:t>
      </w:r>
      <w:r w:rsidR="00B276B0" w:rsidRPr="00FF0C2C">
        <w:rPr>
          <w:rFonts w:ascii="Arial" w:hAnsi="Arial" w:cs="Arial"/>
          <w:sz w:val="24"/>
        </w:rPr>
        <w:t>t</w:t>
      </w:r>
      <w:r w:rsidRPr="00FF0C2C">
        <w:rPr>
          <w:rFonts w:ascii="Arial" w:hAnsi="Arial" w:cs="Arial"/>
          <w:sz w:val="24"/>
        </w:rPr>
        <w:t xml:space="preserve"> an application for a prior phase was filed previously. </w:t>
      </w:r>
      <w:r w:rsidR="00FB78F2">
        <w:rPr>
          <w:rFonts w:ascii="Arial" w:hAnsi="Arial" w:cs="Arial"/>
          <w:sz w:val="24"/>
        </w:rPr>
        <w:t xml:space="preserve"> </w:t>
      </w:r>
      <w:r w:rsidRPr="00FF0C2C">
        <w:rPr>
          <w:rFonts w:ascii="Arial" w:hAnsi="Arial" w:cs="Arial"/>
          <w:sz w:val="24"/>
        </w:rPr>
        <w:t xml:space="preserve">If a plan is denied at a particular phase and subsequently the application is re-filed, such new or amended plan shall be considered a new application, requiring the payment of a new filing fee and </w:t>
      </w:r>
      <w:r w:rsidR="00406746" w:rsidRPr="00FF0C2C">
        <w:rPr>
          <w:rFonts w:ascii="Arial" w:hAnsi="Arial" w:cs="Arial"/>
          <w:sz w:val="24"/>
        </w:rPr>
        <w:t>Refundable Escrow</w:t>
      </w:r>
      <w:r w:rsidRPr="00FF0C2C">
        <w:rPr>
          <w:rFonts w:ascii="Arial" w:hAnsi="Arial" w:cs="Arial"/>
          <w:sz w:val="24"/>
        </w:rPr>
        <w:t>.</w:t>
      </w:r>
    </w:p>
    <w:p w14:paraId="254D978D" w14:textId="6A2C4330" w:rsidR="001B1A07" w:rsidRPr="00BD4E5B" w:rsidRDefault="001B1A07" w:rsidP="00FB497F">
      <w:pPr>
        <w:jc w:val="both"/>
        <w:rPr>
          <w:rFonts w:ascii="Arial" w:hAnsi="Arial" w:cs="Arial"/>
          <w:sz w:val="24"/>
          <w:szCs w:val="24"/>
        </w:rPr>
      </w:pPr>
    </w:p>
    <w:p w14:paraId="2CBBBCD0" w14:textId="41C6B3C4" w:rsidR="00A61961" w:rsidRPr="00FF0C2C" w:rsidRDefault="001E7FFA" w:rsidP="00B33194">
      <w:pPr>
        <w:ind w:left="540"/>
        <w:jc w:val="both"/>
        <w:rPr>
          <w:rFonts w:ascii="Arial" w:hAnsi="Arial" w:cs="Arial"/>
          <w:b/>
          <w:i/>
          <w:sz w:val="24"/>
          <w:szCs w:val="24"/>
        </w:rPr>
      </w:pPr>
      <w:r w:rsidRPr="00FF0C2C">
        <w:rPr>
          <w:rFonts w:ascii="Arial" w:hAnsi="Arial" w:cs="Arial"/>
          <w:b/>
          <w:i/>
          <w:sz w:val="24"/>
          <w:szCs w:val="24"/>
        </w:rPr>
        <w:t>Upon initial plan submission a one-time</w:t>
      </w:r>
      <w:r w:rsidR="00F668EF" w:rsidRPr="00FF0C2C">
        <w:rPr>
          <w:rFonts w:ascii="Arial" w:hAnsi="Arial" w:cs="Arial"/>
          <w:b/>
          <w:i/>
          <w:sz w:val="24"/>
          <w:szCs w:val="24"/>
        </w:rPr>
        <w:t xml:space="preserve"> review</w:t>
      </w:r>
      <w:r w:rsidRPr="00FF0C2C">
        <w:rPr>
          <w:rFonts w:ascii="Arial" w:hAnsi="Arial" w:cs="Arial"/>
          <w:b/>
          <w:i/>
          <w:sz w:val="24"/>
          <w:szCs w:val="24"/>
        </w:rPr>
        <w:t xml:space="preserve"> fee of $</w:t>
      </w:r>
      <w:r w:rsidRPr="00FF0C2C">
        <w:rPr>
          <w:rFonts w:ascii="Arial" w:hAnsi="Arial" w:cs="Arial"/>
          <w:b/>
          <w:i/>
          <w:sz w:val="24"/>
          <w:szCs w:val="24"/>
          <w:u w:val="single"/>
        </w:rPr>
        <w:t>100.00</w:t>
      </w:r>
      <w:r w:rsidRPr="00FF0C2C">
        <w:rPr>
          <w:rFonts w:ascii="Arial" w:hAnsi="Arial" w:cs="Arial"/>
          <w:b/>
          <w:i/>
          <w:sz w:val="24"/>
          <w:szCs w:val="24"/>
        </w:rPr>
        <w:t xml:space="preserve"> is required</w:t>
      </w:r>
      <w:r w:rsidR="00F668EF" w:rsidRPr="00FF0C2C">
        <w:rPr>
          <w:rFonts w:ascii="Arial" w:hAnsi="Arial" w:cs="Arial"/>
          <w:b/>
          <w:i/>
          <w:sz w:val="24"/>
          <w:szCs w:val="24"/>
        </w:rPr>
        <w:t>,</w:t>
      </w:r>
      <w:r w:rsidRPr="00FF0C2C">
        <w:rPr>
          <w:rFonts w:ascii="Arial" w:hAnsi="Arial" w:cs="Arial"/>
          <w:b/>
          <w:i/>
          <w:sz w:val="24"/>
          <w:szCs w:val="24"/>
        </w:rPr>
        <w:t xml:space="preserve"> prior to </w:t>
      </w:r>
      <w:r w:rsidR="00FB78F2">
        <w:rPr>
          <w:rFonts w:ascii="Arial" w:hAnsi="Arial" w:cs="Arial"/>
          <w:b/>
          <w:i/>
          <w:sz w:val="24"/>
          <w:szCs w:val="24"/>
        </w:rPr>
        <w:t>T</w:t>
      </w:r>
      <w:r w:rsidR="00FB78F2" w:rsidRPr="00FF0C2C">
        <w:rPr>
          <w:rFonts w:ascii="Arial" w:hAnsi="Arial" w:cs="Arial"/>
          <w:b/>
          <w:i/>
          <w:sz w:val="24"/>
          <w:szCs w:val="24"/>
        </w:rPr>
        <w:t xml:space="preserve">ownship </w:t>
      </w:r>
      <w:r w:rsidRPr="00FF0C2C">
        <w:rPr>
          <w:rFonts w:ascii="Arial" w:hAnsi="Arial" w:cs="Arial"/>
          <w:b/>
          <w:i/>
          <w:sz w:val="24"/>
          <w:szCs w:val="24"/>
        </w:rPr>
        <w:t>acceptance</w:t>
      </w:r>
      <w:r w:rsidR="00F668EF" w:rsidRPr="00FF0C2C">
        <w:rPr>
          <w:rFonts w:ascii="Arial" w:hAnsi="Arial" w:cs="Arial"/>
          <w:b/>
          <w:i/>
          <w:sz w:val="24"/>
          <w:szCs w:val="24"/>
        </w:rPr>
        <w:t xml:space="preserve">, for review&amp; approval </w:t>
      </w:r>
      <w:r w:rsidR="00FB78F2">
        <w:rPr>
          <w:rFonts w:ascii="Arial" w:hAnsi="Arial" w:cs="Arial"/>
          <w:b/>
          <w:i/>
          <w:sz w:val="24"/>
          <w:szCs w:val="24"/>
        </w:rPr>
        <w:t xml:space="preserve">of the application </w:t>
      </w:r>
      <w:r w:rsidR="00F668EF" w:rsidRPr="00FF0C2C">
        <w:rPr>
          <w:rFonts w:ascii="Arial" w:hAnsi="Arial" w:cs="Arial"/>
          <w:b/>
          <w:i/>
          <w:sz w:val="24"/>
          <w:szCs w:val="24"/>
        </w:rPr>
        <w:t xml:space="preserve">by </w:t>
      </w:r>
      <w:r w:rsidR="00FB78F2">
        <w:rPr>
          <w:rFonts w:ascii="Arial" w:hAnsi="Arial" w:cs="Arial"/>
          <w:b/>
          <w:i/>
          <w:sz w:val="24"/>
          <w:szCs w:val="24"/>
        </w:rPr>
        <w:t>the</w:t>
      </w:r>
      <w:r w:rsidR="00FB78F2" w:rsidRPr="00FF0C2C">
        <w:rPr>
          <w:rFonts w:ascii="Arial" w:hAnsi="Arial" w:cs="Arial"/>
          <w:b/>
          <w:i/>
          <w:sz w:val="24"/>
          <w:szCs w:val="24"/>
        </w:rPr>
        <w:t xml:space="preserve"> </w:t>
      </w:r>
      <w:r w:rsidR="00FB78F2">
        <w:rPr>
          <w:rFonts w:ascii="Arial" w:hAnsi="Arial" w:cs="Arial"/>
          <w:b/>
          <w:i/>
          <w:sz w:val="24"/>
          <w:szCs w:val="24"/>
        </w:rPr>
        <w:t>T</w:t>
      </w:r>
      <w:r w:rsidR="00FB78F2" w:rsidRPr="00FF0C2C">
        <w:rPr>
          <w:rFonts w:ascii="Arial" w:hAnsi="Arial" w:cs="Arial"/>
          <w:b/>
          <w:i/>
          <w:sz w:val="24"/>
          <w:szCs w:val="24"/>
        </w:rPr>
        <w:t xml:space="preserve">ownship </w:t>
      </w:r>
      <w:r w:rsidR="00FB78F2">
        <w:rPr>
          <w:rFonts w:ascii="Arial" w:hAnsi="Arial" w:cs="Arial"/>
          <w:b/>
          <w:i/>
          <w:sz w:val="24"/>
          <w:szCs w:val="24"/>
        </w:rPr>
        <w:t>E</w:t>
      </w:r>
      <w:r w:rsidR="00FB78F2" w:rsidRPr="00FF0C2C">
        <w:rPr>
          <w:rFonts w:ascii="Arial" w:hAnsi="Arial" w:cs="Arial"/>
          <w:b/>
          <w:i/>
          <w:sz w:val="24"/>
          <w:szCs w:val="24"/>
        </w:rPr>
        <w:t>ngineer</w:t>
      </w:r>
      <w:r w:rsidR="00F668EF" w:rsidRPr="00FF0C2C">
        <w:rPr>
          <w:rFonts w:ascii="Arial" w:hAnsi="Arial" w:cs="Arial"/>
          <w:b/>
          <w:i/>
          <w:sz w:val="24"/>
          <w:szCs w:val="24"/>
        </w:rPr>
        <w:t>.</w:t>
      </w:r>
    </w:p>
    <w:p w14:paraId="39474111" w14:textId="77777777" w:rsidR="0061339A" w:rsidRPr="00BD4E5B" w:rsidRDefault="0061339A" w:rsidP="00FB497F">
      <w:pPr>
        <w:jc w:val="both"/>
        <w:rPr>
          <w:rFonts w:ascii="Arial" w:hAnsi="Arial" w:cs="Arial"/>
          <w:sz w:val="24"/>
          <w:szCs w:val="24"/>
        </w:rPr>
      </w:pPr>
    </w:p>
    <w:tbl>
      <w:tblPr>
        <w:tblW w:w="9180" w:type="dxa"/>
        <w:tblInd w:w="540" w:type="dxa"/>
        <w:tblLayout w:type="fixed"/>
        <w:tblLook w:val="0000" w:firstRow="0" w:lastRow="0" w:firstColumn="0" w:lastColumn="0" w:noHBand="0" w:noVBand="0"/>
      </w:tblPr>
      <w:tblGrid>
        <w:gridCol w:w="4680"/>
        <w:gridCol w:w="2700"/>
        <w:gridCol w:w="1800"/>
      </w:tblGrid>
      <w:tr w:rsidR="00BB3F90" w:rsidRPr="00FB78F2" w14:paraId="065D65A7" w14:textId="77777777" w:rsidTr="00874936">
        <w:tc>
          <w:tcPr>
            <w:tcW w:w="4680" w:type="dxa"/>
            <w:vAlign w:val="center"/>
          </w:tcPr>
          <w:p w14:paraId="7D980A48" w14:textId="7EEB4D4D" w:rsidR="00BB3F90" w:rsidRPr="00FB78F2" w:rsidRDefault="00A16664" w:rsidP="00A16664">
            <w:pPr>
              <w:jc w:val="center"/>
              <w:rPr>
                <w:rFonts w:ascii="Arial" w:hAnsi="Arial" w:cs="Arial"/>
                <w:b/>
                <w:sz w:val="24"/>
              </w:rPr>
            </w:pPr>
            <w:r>
              <w:rPr>
                <w:rFonts w:ascii="Arial" w:hAnsi="Arial" w:cs="Arial"/>
                <w:b/>
                <w:sz w:val="24"/>
              </w:rPr>
              <w:t>Type</w:t>
            </w:r>
          </w:p>
        </w:tc>
        <w:tc>
          <w:tcPr>
            <w:tcW w:w="2700" w:type="dxa"/>
            <w:vAlign w:val="center"/>
          </w:tcPr>
          <w:p w14:paraId="2ED4B90E" w14:textId="77777777" w:rsidR="00874936" w:rsidRDefault="00BB3F90" w:rsidP="00203AB6">
            <w:pPr>
              <w:jc w:val="center"/>
              <w:rPr>
                <w:rFonts w:ascii="Arial" w:hAnsi="Arial" w:cs="Arial"/>
                <w:b/>
                <w:sz w:val="24"/>
              </w:rPr>
            </w:pPr>
            <w:r w:rsidRPr="00874936">
              <w:rPr>
                <w:rFonts w:ascii="Arial" w:hAnsi="Arial" w:cs="Arial"/>
                <w:b/>
                <w:sz w:val="24"/>
              </w:rPr>
              <w:t>Filing Fee</w:t>
            </w:r>
          </w:p>
          <w:p w14:paraId="4CCF5594" w14:textId="31CC2321" w:rsidR="00BB3F90" w:rsidRPr="00874936" w:rsidRDefault="00874936" w:rsidP="00874936">
            <w:pPr>
              <w:jc w:val="center"/>
              <w:rPr>
                <w:rFonts w:ascii="Arial" w:hAnsi="Arial" w:cs="Arial"/>
                <w:b/>
                <w:sz w:val="24"/>
              </w:rPr>
            </w:pPr>
            <w:r w:rsidRPr="00874936">
              <w:rPr>
                <w:rFonts w:ascii="Arial" w:hAnsi="Arial" w:cs="Arial"/>
                <w:b/>
                <w:sz w:val="24"/>
              </w:rPr>
              <w:t>(one-time fee)</w:t>
            </w:r>
            <w:r w:rsidR="008E19DB" w:rsidRPr="00874936">
              <w:rPr>
                <w:rFonts w:ascii="Arial" w:hAnsi="Arial" w:cs="Arial"/>
                <w:b/>
                <w:sz w:val="24"/>
              </w:rPr>
              <w:t>*</w:t>
            </w:r>
          </w:p>
        </w:tc>
        <w:tc>
          <w:tcPr>
            <w:tcW w:w="1800" w:type="dxa"/>
            <w:vAlign w:val="center"/>
          </w:tcPr>
          <w:p w14:paraId="78B9AE37" w14:textId="316D47A2" w:rsidR="00BB3F90" w:rsidRPr="00FB78F2" w:rsidRDefault="00406746" w:rsidP="00406746">
            <w:pPr>
              <w:jc w:val="center"/>
              <w:rPr>
                <w:rFonts w:ascii="Arial" w:hAnsi="Arial" w:cs="Arial"/>
                <w:b/>
                <w:sz w:val="24"/>
              </w:rPr>
            </w:pPr>
            <w:r w:rsidRPr="00FB78F2">
              <w:rPr>
                <w:rFonts w:ascii="Arial" w:hAnsi="Arial" w:cs="Arial"/>
                <w:b/>
                <w:sz w:val="24"/>
              </w:rPr>
              <w:t>Refundable</w:t>
            </w:r>
            <w:r w:rsidRPr="00FB78F2">
              <w:rPr>
                <w:rFonts w:ascii="Arial" w:hAnsi="Arial" w:cs="Arial"/>
                <w:b/>
                <w:sz w:val="24"/>
              </w:rPr>
              <w:t xml:space="preserve"> </w:t>
            </w:r>
            <w:r w:rsidR="00FB78F2" w:rsidRPr="00FB78F2">
              <w:rPr>
                <w:rFonts w:ascii="Arial" w:hAnsi="Arial" w:cs="Arial"/>
                <w:b/>
                <w:sz w:val="24"/>
              </w:rPr>
              <w:t>Escrow</w:t>
            </w:r>
            <w:r w:rsidR="00A17029" w:rsidRPr="00FB78F2">
              <w:rPr>
                <w:rFonts w:ascii="Arial" w:hAnsi="Arial" w:cs="Arial"/>
                <w:b/>
                <w:sz w:val="24"/>
              </w:rPr>
              <w:t>*</w:t>
            </w:r>
          </w:p>
        </w:tc>
      </w:tr>
      <w:tr w:rsidR="00BB3F90" w:rsidRPr="00FF0C2C" w14:paraId="0C7135DB" w14:textId="77777777" w:rsidTr="00874936">
        <w:trPr>
          <w:trHeight w:val="1233"/>
        </w:trPr>
        <w:tc>
          <w:tcPr>
            <w:tcW w:w="4680" w:type="dxa"/>
            <w:vAlign w:val="center"/>
          </w:tcPr>
          <w:p w14:paraId="481159E9" w14:textId="41BD9399" w:rsidR="00BB3F90" w:rsidRPr="00FB78F2" w:rsidRDefault="00BB3F90" w:rsidP="00203AB6">
            <w:pPr>
              <w:tabs>
                <w:tab w:val="left" w:pos="345"/>
              </w:tabs>
              <w:rPr>
                <w:rFonts w:ascii="Arial" w:hAnsi="Arial" w:cs="Arial"/>
                <w:b/>
                <w:sz w:val="24"/>
                <w:szCs w:val="24"/>
              </w:rPr>
            </w:pPr>
            <w:r w:rsidRPr="00FB78F2">
              <w:rPr>
                <w:rFonts w:ascii="Arial" w:hAnsi="Arial" w:cs="Arial"/>
                <w:b/>
                <w:sz w:val="24"/>
                <w:szCs w:val="24"/>
              </w:rPr>
              <w:t>A.</w:t>
            </w:r>
            <w:r w:rsidR="00203AB6">
              <w:rPr>
                <w:rFonts w:ascii="Arial" w:hAnsi="Arial" w:cs="Arial"/>
                <w:b/>
                <w:sz w:val="24"/>
                <w:szCs w:val="24"/>
              </w:rPr>
              <w:tab/>
            </w:r>
            <w:r w:rsidRPr="00FB78F2">
              <w:rPr>
                <w:rFonts w:ascii="Arial" w:hAnsi="Arial" w:cs="Arial"/>
                <w:b/>
                <w:sz w:val="24"/>
                <w:szCs w:val="24"/>
                <w:u w:val="single"/>
              </w:rPr>
              <w:t>Minor Subdivision</w:t>
            </w:r>
          </w:p>
          <w:p w14:paraId="5CB319DB" w14:textId="0D892E52" w:rsidR="00BB3F90" w:rsidRPr="00FF0C2C" w:rsidRDefault="00BB3F90" w:rsidP="00874936">
            <w:pPr>
              <w:ind w:left="345"/>
              <w:rPr>
                <w:rFonts w:ascii="Arial" w:hAnsi="Arial" w:cs="Arial"/>
                <w:b/>
                <w:sz w:val="24"/>
              </w:rPr>
            </w:pPr>
            <w:r w:rsidRPr="00FF0C2C">
              <w:rPr>
                <w:rFonts w:ascii="Arial" w:hAnsi="Arial" w:cs="Arial"/>
                <w:sz w:val="24"/>
              </w:rPr>
              <w:t>includ</w:t>
            </w:r>
            <w:r w:rsidR="001E7FFA" w:rsidRPr="00FF0C2C">
              <w:rPr>
                <w:rFonts w:ascii="Arial" w:hAnsi="Arial" w:cs="Arial"/>
                <w:sz w:val="24"/>
              </w:rPr>
              <w:t>es</w:t>
            </w:r>
            <w:r w:rsidRPr="00FF0C2C">
              <w:rPr>
                <w:rFonts w:ascii="Arial" w:hAnsi="Arial" w:cs="Arial"/>
                <w:sz w:val="24"/>
              </w:rPr>
              <w:t xml:space="preserve"> </w:t>
            </w:r>
            <w:r w:rsidR="00874936" w:rsidRPr="00FF0C2C">
              <w:rPr>
                <w:rFonts w:ascii="Arial" w:hAnsi="Arial" w:cs="Arial"/>
                <w:sz w:val="24"/>
              </w:rPr>
              <w:t>lot line change and sketch, preliminary/final plan up to two (2) lots.</w:t>
            </w:r>
          </w:p>
        </w:tc>
        <w:tc>
          <w:tcPr>
            <w:tcW w:w="2700" w:type="dxa"/>
            <w:vAlign w:val="center"/>
          </w:tcPr>
          <w:p w14:paraId="6F282CAF" w14:textId="6FFBEC63" w:rsidR="00BB3F90" w:rsidRPr="00FF0C2C" w:rsidRDefault="00292AB9" w:rsidP="00874936">
            <w:pPr>
              <w:jc w:val="center"/>
              <w:rPr>
                <w:rFonts w:ascii="Arial" w:hAnsi="Arial" w:cs="Arial"/>
                <w:b/>
                <w:sz w:val="24"/>
              </w:rPr>
            </w:pPr>
            <w:r w:rsidRPr="00FB78F2">
              <w:rPr>
                <w:rFonts w:ascii="Arial" w:hAnsi="Arial" w:cs="Arial"/>
                <w:b/>
                <w:sz w:val="24"/>
              </w:rPr>
              <w:t>$</w:t>
            </w:r>
            <w:r w:rsidR="00E8454D" w:rsidRPr="00FB78F2">
              <w:rPr>
                <w:rFonts w:ascii="Arial" w:hAnsi="Arial" w:cs="Arial"/>
                <w:b/>
                <w:sz w:val="24"/>
              </w:rPr>
              <w:t>5</w:t>
            </w:r>
            <w:r w:rsidR="00CC4546" w:rsidRPr="00FB78F2">
              <w:rPr>
                <w:rFonts w:ascii="Arial" w:hAnsi="Arial" w:cs="Arial"/>
                <w:b/>
                <w:sz w:val="24"/>
              </w:rPr>
              <w:t>00.00</w:t>
            </w:r>
          </w:p>
        </w:tc>
        <w:tc>
          <w:tcPr>
            <w:tcW w:w="1800" w:type="dxa"/>
            <w:vAlign w:val="center"/>
          </w:tcPr>
          <w:p w14:paraId="73472C08" w14:textId="77777777" w:rsidR="00BB3F90" w:rsidRPr="00FB78F2" w:rsidRDefault="00BB3F90" w:rsidP="00203AB6">
            <w:pPr>
              <w:jc w:val="center"/>
              <w:rPr>
                <w:rFonts w:ascii="Arial" w:hAnsi="Arial" w:cs="Arial"/>
                <w:b/>
                <w:sz w:val="24"/>
              </w:rPr>
            </w:pPr>
            <w:r w:rsidRPr="00FB78F2">
              <w:rPr>
                <w:rFonts w:ascii="Arial" w:hAnsi="Arial" w:cs="Arial"/>
                <w:b/>
                <w:sz w:val="24"/>
              </w:rPr>
              <w:t>$</w:t>
            </w:r>
            <w:r w:rsidR="0045580A" w:rsidRPr="00FB78F2">
              <w:rPr>
                <w:rFonts w:ascii="Arial" w:hAnsi="Arial" w:cs="Arial"/>
                <w:b/>
                <w:sz w:val="24"/>
              </w:rPr>
              <w:t>3</w:t>
            </w:r>
            <w:r w:rsidR="00292AB9" w:rsidRPr="00FB78F2">
              <w:rPr>
                <w:rFonts w:ascii="Arial" w:hAnsi="Arial" w:cs="Arial"/>
                <w:b/>
                <w:sz w:val="24"/>
              </w:rPr>
              <w:t>,500</w:t>
            </w:r>
            <w:r w:rsidRPr="00FB78F2">
              <w:rPr>
                <w:rFonts w:ascii="Arial" w:hAnsi="Arial" w:cs="Arial"/>
                <w:b/>
                <w:sz w:val="24"/>
              </w:rPr>
              <w:t>.00</w:t>
            </w:r>
          </w:p>
        </w:tc>
      </w:tr>
      <w:tr w:rsidR="00A46D71" w:rsidRPr="00FF0C2C" w14:paraId="5F7EA05C" w14:textId="77777777" w:rsidTr="00874936">
        <w:trPr>
          <w:trHeight w:val="525"/>
        </w:trPr>
        <w:tc>
          <w:tcPr>
            <w:tcW w:w="9180" w:type="dxa"/>
            <w:gridSpan w:val="3"/>
            <w:vAlign w:val="center"/>
          </w:tcPr>
          <w:p w14:paraId="697C4562" w14:textId="11196DB8" w:rsidR="00A46D71" w:rsidRPr="00FF0C2C" w:rsidRDefault="00A46D71" w:rsidP="00203AB6">
            <w:pPr>
              <w:tabs>
                <w:tab w:val="left" w:pos="345"/>
              </w:tabs>
              <w:rPr>
                <w:rFonts w:ascii="Arial" w:hAnsi="Arial" w:cs="Arial"/>
                <w:b/>
                <w:sz w:val="24"/>
                <w:u w:val="single"/>
              </w:rPr>
            </w:pPr>
            <w:r w:rsidRPr="00FB78F2">
              <w:rPr>
                <w:rFonts w:ascii="Arial" w:hAnsi="Arial" w:cs="Arial"/>
                <w:b/>
                <w:sz w:val="24"/>
                <w:szCs w:val="24"/>
              </w:rPr>
              <w:t>B.</w:t>
            </w:r>
            <w:r w:rsidR="00203AB6">
              <w:rPr>
                <w:rFonts w:ascii="Arial" w:hAnsi="Arial" w:cs="Arial"/>
                <w:b/>
                <w:sz w:val="24"/>
                <w:szCs w:val="24"/>
              </w:rPr>
              <w:tab/>
            </w:r>
            <w:r w:rsidRPr="00A16664">
              <w:rPr>
                <w:rFonts w:ascii="Arial" w:hAnsi="Arial" w:cs="Arial"/>
                <w:b/>
                <w:sz w:val="24"/>
                <w:szCs w:val="24"/>
                <w:u w:val="single"/>
              </w:rPr>
              <w:t>Major Subdivision/Land Development</w:t>
            </w:r>
          </w:p>
        </w:tc>
      </w:tr>
      <w:tr w:rsidR="00A16664" w:rsidRPr="00FF0C2C" w14:paraId="306532CA" w14:textId="77777777" w:rsidTr="00874936">
        <w:trPr>
          <w:trHeight w:val="435"/>
        </w:trPr>
        <w:tc>
          <w:tcPr>
            <w:tcW w:w="4680" w:type="dxa"/>
            <w:vAlign w:val="center"/>
          </w:tcPr>
          <w:p w14:paraId="3C5FA34A" w14:textId="77777777" w:rsidR="00A16664" w:rsidRPr="00FB78F2" w:rsidRDefault="00A16664" w:rsidP="00203AB6">
            <w:pPr>
              <w:ind w:left="345"/>
              <w:rPr>
                <w:rFonts w:ascii="Arial" w:hAnsi="Arial" w:cs="Arial"/>
                <w:b/>
                <w:sz w:val="24"/>
                <w:szCs w:val="24"/>
              </w:rPr>
            </w:pPr>
            <w:r w:rsidRPr="00FF0C2C">
              <w:rPr>
                <w:rFonts w:ascii="Arial" w:hAnsi="Arial" w:cs="Arial"/>
                <w:b/>
                <w:sz w:val="24"/>
                <w:u w:val="single"/>
              </w:rPr>
              <w:t>Sketch/Feasibility:</w:t>
            </w:r>
          </w:p>
        </w:tc>
        <w:tc>
          <w:tcPr>
            <w:tcW w:w="2700" w:type="dxa"/>
            <w:vAlign w:val="center"/>
          </w:tcPr>
          <w:p w14:paraId="3C080FF8" w14:textId="77777777" w:rsidR="00A16664" w:rsidRPr="00FF0C2C" w:rsidRDefault="00A16664" w:rsidP="00203AB6">
            <w:pPr>
              <w:jc w:val="center"/>
              <w:rPr>
                <w:rFonts w:ascii="Arial" w:hAnsi="Arial" w:cs="Arial"/>
                <w:b/>
                <w:sz w:val="24"/>
                <w:u w:val="single"/>
              </w:rPr>
            </w:pPr>
          </w:p>
        </w:tc>
        <w:tc>
          <w:tcPr>
            <w:tcW w:w="1800" w:type="dxa"/>
            <w:vAlign w:val="center"/>
          </w:tcPr>
          <w:p w14:paraId="1C597EE1" w14:textId="77777777" w:rsidR="00A16664" w:rsidRPr="00FF0C2C" w:rsidRDefault="00A16664" w:rsidP="00203AB6">
            <w:pPr>
              <w:jc w:val="center"/>
              <w:rPr>
                <w:rFonts w:ascii="Arial" w:hAnsi="Arial" w:cs="Arial"/>
                <w:b/>
                <w:sz w:val="24"/>
                <w:u w:val="single"/>
              </w:rPr>
            </w:pPr>
          </w:p>
        </w:tc>
      </w:tr>
      <w:tr w:rsidR="00BB3F90" w:rsidRPr="00FF0C2C" w14:paraId="4F504859" w14:textId="77777777" w:rsidTr="00874936">
        <w:trPr>
          <w:trHeight w:val="360"/>
        </w:trPr>
        <w:tc>
          <w:tcPr>
            <w:tcW w:w="4680" w:type="dxa"/>
            <w:vAlign w:val="center"/>
          </w:tcPr>
          <w:p w14:paraId="355A39F0" w14:textId="3F4AE9F6" w:rsidR="00BB3F90" w:rsidRPr="00203AB6" w:rsidRDefault="00BB3F90" w:rsidP="00E91C3A">
            <w:pPr>
              <w:ind w:left="702"/>
              <w:rPr>
                <w:rFonts w:ascii="Arial" w:hAnsi="Arial" w:cs="Arial"/>
                <w:sz w:val="24"/>
                <w:szCs w:val="24"/>
              </w:rPr>
            </w:pPr>
            <w:r w:rsidRPr="00203AB6">
              <w:rPr>
                <w:rFonts w:ascii="Arial" w:hAnsi="Arial" w:cs="Arial"/>
                <w:sz w:val="24"/>
                <w:szCs w:val="24"/>
              </w:rPr>
              <w:t xml:space="preserve">3 to 5 </w:t>
            </w:r>
            <w:r w:rsidRPr="00203AB6">
              <w:rPr>
                <w:rFonts w:ascii="Arial" w:hAnsi="Arial" w:cs="Arial"/>
                <w:sz w:val="24"/>
                <w:szCs w:val="24"/>
              </w:rPr>
              <w:t>lot</w:t>
            </w:r>
            <w:r w:rsidRPr="00203AB6">
              <w:rPr>
                <w:rFonts w:ascii="Arial" w:hAnsi="Arial" w:cs="Arial"/>
                <w:sz w:val="24"/>
                <w:szCs w:val="24"/>
              </w:rPr>
              <w:t xml:space="preserve"> subdivision</w:t>
            </w:r>
          </w:p>
        </w:tc>
        <w:tc>
          <w:tcPr>
            <w:tcW w:w="2700" w:type="dxa"/>
            <w:vAlign w:val="center"/>
          </w:tcPr>
          <w:p w14:paraId="616D7BC2" w14:textId="3116521B" w:rsidR="00BB3F90" w:rsidRPr="00B33194" w:rsidRDefault="00A61961" w:rsidP="00203AB6">
            <w:pPr>
              <w:jc w:val="center"/>
              <w:rPr>
                <w:rFonts w:ascii="Arial" w:hAnsi="Arial" w:cs="Arial"/>
                <w:b/>
                <w:bCs/>
                <w:sz w:val="24"/>
              </w:rPr>
            </w:pPr>
            <w:r w:rsidRPr="00B33194">
              <w:rPr>
                <w:rFonts w:ascii="Arial" w:hAnsi="Arial" w:cs="Arial"/>
                <w:b/>
                <w:bCs/>
                <w:sz w:val="24"/>
              </w:rPr>
              <w:t>$</w:t>
            </w:r>
            <w:r w:rsidR="0045580A" w:rsidRPr="00B33194">
              <w:rPr>
                <w:rFonts w:ascii="Arial" w:hAnsi="Arial" w:cs="Arial"/>
                <w:b/>
                <w:bCs/>
                <w:sz w:val="24"/>
              </w:rPr>
              <w:t>75</w:t>
            </w:r>
            <w:r w:rsidRPr="00B33194">
              <w:rPr>
                <w:rFonts w:ascii="Arial" w:hAnsi="Arial" w:cs="Arial"/>
                <w:b/>
                <w:bCs/>
                <w:sz w:val="24"/>
              </w:rPr>
              <w:t>0.00</w:t>
            </w:r>
          </w:p>
        </w:tc>
        <w:tc>
          <w:tcPr>
            <w:tcW w:w="1800" w:type="dxa"/>
            <w:vAlign w:val="center"/>
          </w:tcPr>
          <w:p w14:paraId="4031BDEF" w14:textId="77777777" w:rsidR="00BB3F90" w:rsidRPr="00B33194" w:rsidRDefault="00BB3F90" w:rsidP="00203AB6">
            <w:pPr>
              <w:jc w:val="center"/>
              <w:rPr>
                <w:rFonts w:ascii="Arial" w:hAnsi="Arial" w:cs="Arial"/>
                <w:b/>
                <w:bCs/>
                <w:sz w:val="24"/>
              </w:rPr>
            </w:pPr>
            <w:r w:rsidRPr="00B33194">
              <w:rPr>
                <w:rFonts w:ascii="Arial" w:hAnsi="Arial" w:cs="Arial"/>
                <w:b/>
                <w:bCs/>
                <w:sz w:val="24"/>
              </w:rPr>
              <w:t>$</w:t>
            </w:r>
            <w:r w:rsidR="00D77F2F" w:rsidRPr="00B33194">
              <w:rPr>
                <w:rFonts w:ascii="Arial" w:hAnsi="Arial" w:cs="Arial"/>
                <w:b/>
                <w:bCs/>
                <w:sz w:val="24"/>
              </w:rPr>
              <w:t>6</w:t>
            </w:r>
            <w:r w:rsidR="0045580A" w:rsidRPr="00B33194">
              <w:rPr>
                <w:rFonts w:ascii="Arial" w:hAnsi="Arial" w:cs="Arial"/>
                <w:b/>
                <w:bCs/>
                <w:sz w:val="24"/>
              </w:rPr>
              <w:t>,000</w:t>
            </w:r>
          </w:p>
        </w:tc>
      </w:tr>
      <w:tr w:rsidR="00BB3F90" w:rsidRPr="00FF0C2C" w14:paraId="03F2F9C6" w14:textId="77777777" w:rsidTr="00874936">
        <w:trPr>
          <w:trHeight w:val="360"/>
        </w:trPr>
        <w:tc>
          <w:tcPr>
            <w:tcW w:w="4680" w:type="dxa"/>
            <w:vAlign w:val="center"/>
          </w:tcPr>
          <w:p w14:paraId="55F465F5" w14:textId="77777777" w:rsidR="00BB3F90" w:rsidRPr="00203AB6" w:rsidRDefault="00BB3F90" w:rsidP="00A16664">
            <w:pPr>
              <w:ind w:left="702"/>
              <w:rPr>
                <w:rFonts w:ascii="Arial" w:hAnsi="Arial" w:cs="Arial"/>
                <w:sz w:val="24"/>
                <w:szCs w:val="24"/>
              </w:rPr>
            </w:pPr>
            <w:r w:rsidRPr="00203AB6">
              <w:rPr>
                <w:rFonts w:ascii="Arial" w:hAnsi="Arial" w:cs="Arial"/>
                <w:sz w:val="24"/>
                <w:szCs w:val="24"/>
              </w:rPr>
              <w:t>6 to 10 lot</w:t>
            </w:r>
            <w:r w:rsidR="00E91C3A" w:rsidRPr="00203AB6">
              <w:rPr>
                <w:rFonts w:ascii="Arial" w:hAnsi="Arial" w:cs="Arial"/>
                <w:sz w:val="24"/>
                <w:szCs w:val="24"/>
              </w:rPr>
              <w:t xml:space="preserve"> </w:t>
            </w:r>
            <w:r w:rsidRPr="00203AB6">
              <w:rPr>
                <w:rFonts w:ascii="Arial" w:hAnsi="Arial" w:cs="Arial"/>
                <w:sz w:val="24"/>
                <w:szCs w:val="24"/>
              </w:rPr>
              <w:t>s</w:t>
            </w:r>
            <w:r w:rsidR="00E91C3A" w:rsidRPr="00203AB6">
              <w:rPr>
                <w:rFonts w:ascii="Arial" w:hAnsi="Arial" w:cs="Arial"/>
                <w:sz w:val="24"/>
                <w:szCs w:val="24"/>
              </w:rPr>
              <w:t>ubdivision</w:t>
            </w:r>
          </w:p>
        </w:tc>
        <w:tc>
          <w:tcPr>
            <w:tcW w:w="2700" w:type="dxa"/>
            <w:vAlign w:val="center"/>
          </w:tcPr>
          <w:p w14:paraId="1BF849DD" w14:textId="77777777" w:rsidR="00A17029" w:rsidRPr="00B33194" w:rsidRDefault="00BB3F90" w:rsidP="00203AB6">
            <w:pPr>
              <w:jc w:val="center"/>
              <w:rPr>
                <w:rFonts w:ascii="Arial" w:hAnsi="Arial" w:cs="Arial"/>
                <w:b/>
                <w:bCs/>
                <w:sz w:val="24"/>
              </w:rPr>
            </w:pPr>
            <w:r w:rsidRPr="00B33194">
              <w:rPr>
                <w:rFonts w:ascii="Arial" w:hAnsi="Arial" w:cs="Arial"/>
                <w:b/>
                <w:bCs/>
                <w:sz w:val="24"/>
              </w:rPr>
              <w:t>$1,000.00</w:t>
            </w:r>
          </w:p>
        </w:tc>
        <w:tc>
          <w:tcPr>
            <w:tcW w:w="1800" w:type="dxa"/>
            <w:vAlign w:val="center"/>
          </w:tcPr>
          <w:p w14:paraId="1F365F4E" w14:textId="77777777" w:rsidR="00AC4741" w:rsidRPr="00B33194" w:rsidRDefault="00BB3F90" w:rsidP="00203AB6">
            <w:pPr>
              <w:jc w:val="center"/>
              <w:rPr>
                <w:rFonts w:ascii="Arial" w:hAnsi="Arial" w:cs="Arial"/>
                <w:b/>
                <w:bCs/>
                <w:sz w:val="24"/>
              </w:rPr>
            </w:pPr>
            <w:r w:rsidRPr="00B33194">
              <w:rPr>
                <w:rFonts w:ascii="Arial" w:hAnsi="Arial" w:cs="Arial"/>
                <w:b/>
                <w:bCs/>
                <w:sz w:val="24"/>
              </w:rPr>
              <w:t>$</w:t>
            </w:r>
            <w:r w:rsidR="00D77F2F" w:rsidRPr="00B33194">
              <w:rPr>
                <w:rFonts w:ascii="Arial" w:hAnsi="Arial" w:cs="Arial"/>
                <w:b/>
                <w:bCs/>
                <w:sz w:val="24"/>
              </w:rPr>
              <w:t>6</w:t>
            </w:r>
            <w:r w:rsidR="0045580A" w:rsidRPr="00B33194">
              <w:rPr>
                <w:rFonts w:ascii="Arial" w:hAnsi="Arial" w:cs="Arial"/>
                <w:b/>
                <w:bCs/>
                <w:sz w:val="24"/>
              </w:rPr>
              <w:t>,000</w:t>
            </w:r>
          </w:p>
        </w:tc>
      </w:tr>
      <w:tr w:rsidR="00203AB6" w:rsidRPr="00FF0C2C" w14:paraId="51B656CD" w14:textId="77777777" w:rsidTr="00874936">
        <w:trPr>
          <w:trHeight w:val="360"/>
        </w:trPr>
        <w:tc>
          <w:tcPr>
            <w:tcW w:w="4680" w:type="dxa"/>
            <w:vAlign w:val="center"/>
          </w:tcPr>
          <w:p w14:paraId="040835FE" w14:textId="77777777" w:rsidR="00203AB6" w:rsidRPr="00203AB6" w:rsidRDefault="00203AB6" w:rsidP="00B26FEB">
            <w:pPr>
              <w:ind w:left="702"/>
              <w:rPr>
                <w:rFonts w:ascii="Arial" w:hAnsi="Arial" w:cs="Arial"/>
                <w:sz w:val="24"/>
                <w:szCs w:val="24"/>
              </w:rPr>
            </w:pPr>
            <w:r w:rsidRPr="00203AB6">
              <w:rPr>
                <w:rFonts w:ascii="Arial" w:hAnsi="Arial" w:cs="Arial"/>
                <w:sz w:val="24"/>
                <w:szCs w:val="24"/>
              </w:rPr>
              <w:t>Over 10 lot subdivision</w:t>
            </w:r>
          </w:p>
        </w:tc>
        <w:tc>
          <w:tcPr>
            <w:tcW w:w="2700" w:type="dxa"/>
            <w:vAlign w:val="center"/>
          </w:tcPr>
          <w:p w14:paraId="4A0BF4DD" w14:textId="77777777" w:rsidR="00203AB6" w:rsidRPr="00B33194" w:rsidRDefault="00203AB6" w:rsidP="00B26FEB">
            <w:pPr>
              <w:jc w:val="center"/>
              <w:rPr>
                <w:rFonts w:ascii="Arial" w:hAnsi="Arial" w:cs="Arial"/>
                <w:b/>
                <w:bCs/>
                <w:sz w:val="24"/>
              </w:rPr>
            </w:pPr>
            <w:r w:rsidRPr="00B33194">
              <w:rPr>
                <w:rFonts w:ascii="Arial" w:hAnsi="Arial" w:cs="Arial"/>
                <w:b/>
                <w:bCs/>
                <w:sz w:val="24"/>
              </w:rPr>
              <w:t>$1,500.00</w:t>
            </w:r>
          </w:p>
        </w:tc>
        <w:tc>
          <w:tcPr>
            <w:tcW w:w="1800" w:type="dxa"/>
            <w:vAlign w:val="center"/>
          </w:tcPr>
          <w:p w14:paraId="47BDA6D7" w14:textId="77777777" w:rsidR="00203AB6" w:rsidRPr="00B33194" w:rsidRDefault="00203AB6" w:rsidP="00B26FEB">
            <w:pPr>
              <w:jc w:val="center"/>
              <w:rPr>
                <w:rFonts w:ascii="Arial" w:hAnsi="Arial" w:cs="Arial"/>
                <w:b/>
                <w:bCs/>
                <w:sz w:val="24"/>
              </w:rPr>
            </w:pPr>
            <w:r w:rsidRPr="00B33194">
              <w:rPr>
                <w:rFonts w:ascii="Arial" w:hAnsi="Arial" w:cs="Arial"/>
                <w:b/>
                <w:bCs/>
                <w:sz w:val="24"/>
              </w:rPr>
              <w:t>$6,000</w:t>
            </w:r>
          </w:p>
        </w:tc>
      </w:tr>
      <w:tr w:rsidR="00A16664" w:rsidRPr="00FF0C2C" w14:paraId="637546DD" w14:textId="77777777" w:rsidTr="00874936">
        <w:trPr>
          <w:trHeight w:val="360"/>
        </w:trPr>
        <w:tc>
          <w:tcPr>
            <w:tcW w:w="4680" w:type="dxa"/>
            <w:vAlign w:val="center"/>
          </w:tcPr>
          <w:p w14:paraId="1B64CA84" w14:textId="4166D9E8" w:rsidR="00A16664" w:rsidRPr="00203AB6" w:rsidRDefault="00A16664" w:rsidP="00A16664">
            <w:pPr>
              <w:ind w:left="702"/>
              <w:rPr>
                <w:rFonts w:ascii="Arial" w:hAnsi="Arial" w:cs="Arial"/>
                <w:sz w:val="24"/>
                <w:szCs w:val="24"/>
              </w:rPr>
            </w:pPr>
            <w:r w:rsidRPr="00203AB6">
              <w:rPr>
                <w:rFonts w:ascii="Arial" w:hAnsi="Arial" w:cs="Arial"/>
                <w:sz w:val="24"/>
                <w:szCs w:val="24"/>
              </w:rPr>
              <w:t>0 to 2.5 acre land development</w:t>
            </w:r>
          </w:p>
        </w:tc>
        <w:tc>
          <w:tcPr>
            <w:tcW w:w="2700" w:type="dxa"/>
            <w:vAlign w:val="center"/>
          </w:tcPr>
          <w:p w14:paraId="04B9FC87" w14:textId="5462B188" w:rsidR="00A16664" w:rsidRPr="00B33194" w:rsidRDefault="00A16664" w:rsidP="00203AB6">
            <w:pPr>
              <w:jc w:val="center"/>
              <w:rPr>
                <w:rFonts w:ascii="Arial" w:hAnsi="Arial" w:cs="Arial"/>
                <w:b/>
                <w:bCs/>
                <w:sz w:val="24"/>
              </w:rPr>
            </w:pPr>
            <w:r w:rsidRPr="00B33194">
              <w:rPr>
                <w:rFonts w:ascii="Arial" w:hAnsi="Arial" w:cs="Arial"/>
                <w:b/>
                <w:bCs/>
                <w:sz w:val="24"/>
              </w:rPr>
              <w:t>$1,000.00</w:t>
            </w:r>
          </w:p>
        </w:tc>
        <w:tc>
          <w:tcPr>
            <w:tcW w:w="1800" w:type="dxa"/>
            <w:vAlign w:val="center"/>
          </w:tcPr>
          <w:p w14:paraId="6E1980F6" w14:textId="0C6573B5" w:rsidR="00A16664" w:rsidRPr="00B33194" w:rsidRDefault="00A16664" w:rsidP="00203AB6">
            <w:pPr>
              <w:jc w:val="center"/>
              <w:rPr>
                <w:rFonts w:ascii="Arial" w:hAnsi="Arial" w:cs="Arial"/>
                <w:b/>
                <w:bCs/>
                <w:sz w:val="24"/>
              </w:rPr>
            </w:pPr>
            <w:r w:rsidRPr="00B33194">
              <w:rPr>
                <w:rFonts w:ascii="Arial" w:hAnsi="Arial" w:cs="Arial"/>
                <w:b/>
                <w:bCs/>
                <w:sz w:val="24"/>
              </w:rPr>
              <w:t>$6,000</w:t>
            </w:r>
          </w:p>
        </w:tc>
      </w:tr>
      <w:tr w:rsidR="00A16664" w:rsidRPr="00FF0C2C" w14:paraId="619BD080" w14:textId="77777777" w:rsidTr="00874936">
        <w:trPr>
          <w:trHeight w:val="360"/>
        </w:trPr>
        <w:tc>
          <w:tcPr>
            <w:tcW w:w="4680" w:type="dxa"/>
            <w:vAlign w:val="center"/>
          </w:tcPr>
          <w:p w14:paraId="1BED9C85" w14:textId="1C9F1EDD" w:rsidR="00A16664" w:rsidRPr="00203AB6" w:rsidRDefault="00A16664" w:rsidP="00A16664">
            <w:pPr>
              <w:ind w:left="702"/>
              <w:rPr>
                <w:rFonts w:ascii="Arial" w:hAnsi="Arial" w:cs="Arial"/>
                <w:sz w:val="24"/>
                <w:szCs w:val="24"/>
              </w:rPr>
            </w:pPr>
            <w:r w:rsidRPr="00203AB6">
              <w:rPr>
                <w:rFonts w:ascii="Arial" w:hAnsi="Arial" w:cs="Arial"/>
                <w:sz w:val="24"/>
                <w:szCs w:val="24"/>
              </w:rPr>
              <w:t>Over 2.5 acre land development</w:t>
            </w:r>
          </w:p>
        </w:tc>
        <w:tc>
          <w:tcPr>
            <w:tcW w:w="2700" w:type="dxa"/>
            <w:vAlign w:val="center"/>
          </w:tcPr>
          <w:p w14:paraId="059A5CB5" w14:textId="1F6FCBB2" w:rsidR="00A16664" w:rsidRPr="00B33194" w:rsidRDefault="00A16664" w:rsidP="00203AB6">
            <w:pPr>
              <w:jc w:val="center"/>
              <w:rPr>
                <w:rFonts w:ascii="Arial" w:hAnsi="Arial" w:cs="Arial"/>
                <w:b/>
                <w:bCs/>
                <w:sz w:val="24"/>
              </w:rPr>
            </w:pPr>
            <w:r w:rsidRPr="00B33194">
              <w:rPr>
                <w:rFonts w:ascii="Arial" w:hAnsi="Arial" w:cs="Arial"/>
                <w:b/>
                <w:bCs/>
                <w:sz w:val="24"/>
              </w:rPr>
              <w:t>$1,500.00</w:t>
            </w:r>
          </w:p>
        </w:tc>
        <w:tc>
          <w:tcPr>
            <w:tcW w:w="1800" w:type="dxa"/>
            <w:vAlign w:val="center"/>
          </w:tcPr>
          <w:p w14:paraId="0DE33CAF" w14:textId="0FAACB2D" w:rsidR="00A16664" w:rsidRPr="00B33194" w:rsidRDefault="00A16664" w:rsidP="00203AB6">
            <w:pPr>
              <w:jc w:val="center"/>
              <w:rPr>
                <w:rFonts w:ascii="Arial" w:hAnsi="Arial" w:cs="Arial"/>
                <w:b/>
                <w:bCs/>
                <w:sz w:val="24"/>
              </w:rPr>
            </w:pPr>
            <w:r w:rsidRPr="00B33194">
              <w:rPr>
                <w:rFonts w:ascii="Arial" w:hAnsi="Arial" w:cs="Arial"/>
                <w:b/>
                <w:bCs/>
                <w:sz w:val="24"/>
              </w:rPr>
              <w:t>$6,000</w:t>
            </w:r>
          </w:p>
        </w:tc>
      </w:tr>
      <w:tr w:rsidR="00A16664" w:rsidRPr="00FF0C2C" w14:paraId="72B1EFCE" w14:textId="77777777" w:rsidTr="00874936">
        <w:trPr>
          <w:trHeight w:val="495"/>
        </w:trPr>
        <w:tc>
          <w:tcPr>
            <w:tcW w:w="4680" w:type="dxa"/>
            <w:vAlign w:val="center"/>
          </w:tcPr>
          <w:p w14:paraId="319AB0EB" w14:textId="77777777" w:rsidR="00A16664" w:rsidRPr="00FF0C2C" w:rsidRDefault="00A16664" w:rsidP="00203AB6">
            <w:pPr>
              <w:ind w:left="345"/>
              <w:rPr>
                <w:rFonts w:ascii="Arial" w:hAnsi="Arial" w:cs="Arial"/>
                <w:b/>
                <w:sz w:val="24"/>
              </w:rPr>
            </w:pPr>
            <w:r w:rsidRPr="00FF0C2C">
              <w:rPr>
                <w:rFonts w:ascii="Arial" w:hAnsi="Arial" w:cs="Arial"/>
                <w:b/>
                <w:sz w:val="24"/>
                <w:u w:val="single"/>
              </w:rPr>
              <w:t>Preliminary Plan</w:t>
            </w:r>
          </w:p>
        </w:tc>
        <w:tc>
          <w:tcPr>
            <w:tcW w:w="2700" w:type="dxa"/>
            <w:vAlign w:val="center"/>
          </w:tcPr>
          <w:p w14:paraId="1681E8DC" w14:textId="7DDDD2E4" w:rsidR="00A16664" w:rsidRPr="00B33194" w:rsidRDefault="00A16664" w:rsidP="00203AB6">
            <w:pPr>
              <w:jc w:val="center"/>
              <w:rPr>
                <w:rFonts w:ascii="Arial" w:hAnsi="Arial" w:cs="Arial"/>
                <w:b/>
                <w:bCs/>
                <w:sz w:val="24"/>
                <w:u w:val="single"/>
              </w:rPr>
            </w:pPr>
          </w:p>
        </w:tc>
        <w:tc>
          <w:tcPr>
            <w:tcW w:w="1800" w:type="dxa"/>
            <w:vAlign w:val="center"/>
          </w:tcPr>
          <w:p w14:paraId="10CF1053" w14:textId="41F08058" w:rsidR="00A16664" w:rsidRPr="00B33194" w:rsidRDefault="00A16664" w:rsidP="00203AB6">
            <w:pPr>
              <w:jc w:val="center"/>
              <w:rPr>
                <w:rFonts w:ascii="Arial" w:hAnsi="Arial" w:cs="Arial"/>
                <w:b/>
                <w:bCs/>
                <w:sz w:val="24"/>
                <w:u w:val="single"/>
              </w:rPr>
            </w:pPr>
          </w:p>
        </w:tc>
      </w:tr>
      <w:tr w:rsidR="00A16664" w:rsidRPr="00FF0C2C" w14:paraId="557D7E36" w14:textId="77777777" w:rsidTr="00874936">
        <w:trPr>
          <w:trHeight w:val="360"/>
        </w:trPr>
        <w:tc>
          <w:tcPr>
            <w:tcW w:w="4680" w:type="dxa"/>
            <w:vAlign w:val="center"/>
          </w:tcPr>
          <w:p w14:paraId="2F499FC2" w14:textId="268D8D63" w:rsidR="00A16664" w:rsidRPr="00FF0C2C" w:rsidRDefault="00A16664" w:rsidP="00E91C3A">
            <w:pPr>
              <w:ind w:left="702"/>
              <w:rPr>
                <w:rFonts w:ascii="Arial" w:hAnsi="Arial" w:cs="Arial"/>
                <w:sz w:val="24"/>
              </w:rPr>
            </w:pPr>
            <w:r w:rsidRPr="00FF0C2C">
              <w:rPr>
                <w:rFonts w:ascii="Arial" w:hAnsi="Arial" w:cs="Arial"/>
                <w:sz w:val="24"/>
              </w:rPr>
              <w:t xml:space="preserve">3 to 5 </w:t>
            </w:r>
            <w:r w:rsidRPr="00FF0C2C">
              <w:rPr>
                <w:rFonts w:ascii="Arial" w:hAnsi="Arial" w:cs="Arial"/>
                <w:sz w:val="24"/>
              </w:rPr>
              <w:t>lot</w:t>
            </w:r>
            <w:r w:rsidRPr="00FF0C2C">
              <w:rPr>
                <w:rFonts w:ascii="Arial" w:hAnsi="Arial" w:cs="Arial"/>
                <w:sz w:val="24"/>
              </w:rPr>
              <w:t xml:space="preserve"> subdivision</w:t>
            </w:r>
          </w:p>
        </w:tc>
        <w:tc>
          <w:tcPr>
            <w:tcW w:w="2700" w:type="dxa"/>
            <w:vAlign w:val="center"/>
          </w:tcPr>
          <w:p w14:paraId="36829AF0" w14:textId="2CC890AA" w:rsidR="00A16664" w:rsidRPr="00B33194" w:rsidRDefault="00A16664" w:rsidP="00203AB6">
            <w:pPr>
              <w:jc w:val="center"/>
              <w:rPr>
                <w:rFonts w:ascii="Arial" w:hAnsi="Arial" w:cs="Arial"/>
                <w:b/>
                <w:bCs/>
                <w:sz w:val="24"/>
              </w:rPr>
            </w:pPr>
            <w:r w:rsidRPr="00B33194">
              <w:rPr>
                <w:rFonts w:ascii="Arial" w:hAnsi="Arial" w:cs="Arial"/>
                <w:b/>
                <w:bCs/>
                <w:sz w:val="24"/>
              </w:rPr>
              <w:t>$500.00 + $125.00</w:t>
            </w:r>
            <w:r w:rsidR="00874936">
              <w:rPr>
                <w:rFonts w:ascii="Arial" w:hAnsi="Arial" w:cs="Arial"/>
                <w:b/>
                <w:bCs/>
                <w:sz w:val="24"/>
              </w:rPr>
              <w:t>/</w:t>
            </w:r>
            <w:r w:rsidRPr="00203AB6">
              <w:rPr>
                <w:rFonts w:ascii="Arial" w:hAnsi="Arial" w:cs="Arial"/>
                <w:sz w:val="24"/>
              </w:rPr>
              <w:t>lot</w:t>
            </w:r>
          </w:p>
        </w:tc>
        <w:tc>
          <w:tcPr>
            <w:tcW w:w="1800" w:type="dxa"/>
            <w:vAlign w:val="center"/>
          </w:tcPr>
          <w:p w14:paraId="4B7EAB46" w14:textId="77777777" w:rsidR="00A16664" w:rsidRPr="00B33194" w:rsidRDefault="00A16664" w:rsidP="00203AB6">
            <w:pPr>
              <w:jc w:val="center"/>
              <w:rPr>
                <w:rFonts w:ascii="Arial" w:hAnsi="Arial" w:cs="Arial"/>
                <w:b/>
                <w:bCs/>
                <w:sz w:val="24"/>
              </w:rPr>
            </w:pPr>
            <w:r w:rsidRPr="00B33194">
              <w:rPr>
                <w:rFonts w:ascii="Arial" w:hAnsi="Arial" w:cs="Arial"/>
                <w:b/>
                <w:bCs/>
                <w:sz w:val="24"/>
              </w:rPr>
              <w:t>$6,000</w:t>
            </w:r>
          </w:p>
        </w:tc>
      </w:tr>
      <w:tr w:rsidR="00A16664" w:rsidRPr="00FF0C2C" w14:paraId="0810CD26" w14:textId="77777777" w:rsidTr="00874936">
        <w:trPr>
          <w:trHeight w:val="360"/>
        </w:trPr>
        <w:tc>
          <w:tcPr>
            <w:tcW w:w="4680" w:type="dxa"/>
            <w:vAlign w:val="center"/>
          </w:tcPr>
          <w:p w14:paraId="4A5FB908" w14:textId="5296D329" w:rsidR="00A16664" w:rsidRPr="00FF0C2C" w:rsidRDefault="00A16664" w:rsidP="00E91C3A">
            <w:pPr>
              <w:ind w:left="702"/>
              <w:rPr>
                <w:rFonts w:ascii="Arial" w:hAnsi="Arial" w:cs="Arial"/>
                <w:b/>
              </w:rPr>
            </w:pPr>
            <w:r w:rsidRPr="00FF0C2C">
              <w:rPr>
                <w:rFonts w:ascii="Arial" w:hAnsi="Arial" w:cs="Arial"/>
                <w:sz w:val="24"/>
              </w:rPr>
              <w:t xml:space="preserve">6 to 10 </w:t>
            </w:r>
            <w:r w:rsidRPr="00FF0C2C">
              <w:rPr>
                <w:rFonts w:ascii="Arial" w:hAnsi="Arial" w:cs="Arial"/>
                <w:sz w:val="24"/>
              </w:rPr>
              <w:t>lot</w:t>
            </w:r>
            <w:r w:rsidRPr="00FF0C2C">
              <w:rPr>
                <w:rFonts w:ascii="Arial" w:hAnsi="Arial" w:cs="Arial"/>
                <w:sz w:val="24"/>
              </w:rPr>
              <w:t xml:space="preserve"> subdivision</w:t>
            </w:r>
          </w:p>
        </w:tc>
        <w:tc>
          <w:tcPr>
            <w:tcW w:w="2700" w:type="dxa"/>
            <w:vAlign w:val="center"/>
          </w:tcPr>
          <w:p w14:paraId="554A3275" w14:textId="56648B80" w:rsidR="00A16664" w:rsidRPr="00B33194" w:rsidRDefault="00A16664" w:rsidP="00203AB6">
            <w:pPr>
              <w:jc w:val="center"/>
              <w:rPr>
                <w:rFonts w:ascii="Arial" w:hAnsi="Arial" w:cs="Arial"/>
                <w:b/>
                <w:bCs/>
                <w:sz w:val="24"/>
              </w:rPr>
            </w:pPr>
            <w:r w:rsidRPr="00B33194">
              <w:rPr>
                <w:rFonts w:ascii="Arial" w:hAnsi="Arial" w:cs="Arial"/>
                <w:b/>
                <w:bCs/>
                <w:sz w:val="24"/>
              </w:rPr>
              <w:t>$600.00 + $125.00</w:t>
            </w:r>
            <w:r w:rsidR="007A3553">
              <w:rPr>
                <w:rFonts w:ascii="Arial" w:hAnsi="Arial" w:cs="Arial"/>
                <w:b/>
                <w:bCs/>
                <w:sz w:val="24"/>
              </w:rPr>
              <w:t>/</w:t>
            </w:r>
            <w:r w:rsidRPr="00203AB6">
              <w:rPr>
                <w:rFonts w:ascii="Arial" w:hAnsi="Arial" w:cs="Arial"/>
                <w:sz w:val="24"/>
              </w:rPr>
              <w:t>lot</w:t>
            </w:r>
          </w:p>
        </w:tc>
        <w:tc>
          <w:tcPr>
            <w:tcW w:w="1800" w:type="dxa"/>
            <w:vAlign w:val="center"/>
          </w:tcPr>
          <w:p w14:paraId="1A7EA872" w14:textId="144773F2" w:rsidR="00A16664" w:rsidRPr="00B33194" w:rsidRDefault="00A16664" w:rsidP="00203AB6">
            <w:pPr>
              <w:jc w:val="center"/>
              <w:rPr>
                <w:rFonts w:ascii="Arial" w:hAnsi="Arial" w:cs="Arial"/>
                <w:b/>
                <w:bCs/>
                <w:sz w:val="24"/>
              </w:rPr>
            </w:pPr>
            <w:r w:rsidRPr="00B33194">
              <w:rPr>
                <w:rFonts w:ascii="Arial" w:hAnsi="Arial" w:cs="Arial"/>
                <w:b/>
                <w:bCs/>
                <w:sz w:val="24"/>
              </w:rPr>
              <w:t>$6,000</w:t>
            </w:r>
          </w:p>
        </w:tc>
      </w:tr>
      <w:tr w:rsidR="00203AB6" w:rsidRPr="00FF0C2C" w14:paraId="35421836" w14:textId="77777777" w:rsidTr="00874936">
        <w:trPr>
          <w:trHeight w:val="360"/>
        </w:trPr>
        <w:tc>
          <w:tcPr>
            <w:tcW w:w="4680" w:type="dxa"/>
            <w:vAlign w:val="center"/>
          </w:tcPr>
          <w:p w14:paraId="5C5778AF" w14:textId="77777777" w:rsidR="00203AB6" w:rsidRPr="00FF0C2C" w:rsidRDefault="00203AB6" w:rsidP="00B26FEB">
            <w:pPr>
              <w:ind w:left="702"/>
              <w:rPr>
                <w:rFonts w:ascii="Arial" w:hAnsi="Arial" w:cs="Arial"/>
                <w:b/>
              </w:rPr>
            </w:pPr>
            <w:r w:rsidRPr="00FF0C2C">
              <w:rPr>
                <w:rFonts w:ascii="Arial" w:hAnsi="Arial" w:cs="Arial"/>
                <w:sz w:val="24"/>
              </w:rPr>
              <w:t xml:space="preserve">Over 10 </w:t>
            </w:r>
            <w:r w:rsidRPr="00FF0C2C">
              <w:rPr>
                <w:rFonts w:ascii="Arial" w:hAnsi="Arial" w:cs="Arial"/>
                <w:sz w:val="24"/>
              </w:rPr>
              <w:t>lot</w:t>
            </w:r>
            <w:r w:rsidRPr="00FF0C2C">
              <w:rPr>
                <w:rFonts w:ascii="Arial" w:hAnsi="Arial" w:cs="Arial"/>
                <w:sz w:val="24"/>
              </w:rPr>
              <w:t xml:space="preserve"> subdivision</w:t>
            </w:r>
          </w:p>
        </w:tc>
        <w:tc>
          <w:tcPr>
            <w:tcW w:w="2700" w:type="dxa"/>
            <w:vAlign w:val="center"/>
          </w:tcPr>
          <w:p w14:paraId="22BDC770" w14:textId="23C55E1D" w:rsidR="00203AB6" w:rsidRPr="00B33194" w:rsidRDefault="00203AB6" w:rsidP="00B26FEB">
            <w:pPr>
              <w:jc w:val="center"/>
              <w:rPr>
                <w:rFonts w:ascii="Arial" w:hAnsi="Arial" w:cs="Arial"/>
                <w:b/>
                <w:bCs/>
                <w:sz w:val="24"/>
              </w:rPr>
            </w:pPr>
            <w:r w:rsidRPr="00B33194">
              <w:rPr>
                <w:rFonts w:ascii="Arial" w:hAnsi="Arial" w:cs="Arial"/>
                <w:b/>
                <w:bCs/>
                <w:sz w:val="24"/>
              </w:rPr>
              <w:t>$700.00 + $125.00</w:t>
            </w:r>
            <w:r w:rsidR="007A3553">
              <w:rPr>
                <w:rFonts w:ascii="Arial" w:hAnsi="Arial" w:cs="Arial"/>
                <w:b/>
                <w:bCs/>
                <w:sz w:val="24"/>
              </w:rPr>
              <w:t>/</w:t>
            </w:r>
            <w:r w:rsidRPr="00203AB6">
              <w:rPr>
                <w:rFonts w:ascii="Arial" w:hAnsi="Arial" w:cs="Arial"/>
                <w:sz w:val="24"/>
              </w:rPr>
              <w:t>lot</w:t>
            </w:r>
          </w:p>
        </w:tc>
        <w:tc>
          <w:tcPr>
            <w:tcW w:w="1800" w:type="dxa"/>
            <w:vAlign w:val="center"/>
          </w:tcPr>
          <w:p w14:paraId="6598E2CF" w14:textId="77777777" w:rsidR="00203AB6" w:rsidRPr="00B33194" w:rsidRDefault="00203AB6" w:rsidP="00B26FEB">
            <w:pPr>
              <w:jc w:val="center"/>
              <w:rPr>
                <w:rFonts w:ascii="Arial" w:hAnsi="Arial" w:cs="Arial"/>
                <w:b/>
                <w:bCs/>
                <w:sz w:val="24"/>
              </w:rPr>
            </w:pPr>
            <w:r w:rsidRPr="00B33194">
              <w:rPr>
                <w:rFonts w:ascii="Arial" w:hAnsi="Arial" w:cs="Arial"/>
                <w:b/>
                <w:bCs/>
                <w:sz w:val="24"/>
              </w:rPr>
              <w:t>$6,000</w:t>
            </w:r>
          </w:p>
        </w:tc>
      </w:tr>
      <w:tr w:rsidR="00A16664" w:rsidRPr="00A16664" w14:paraId="1D308464" w14:textId="77777777" w:rsidTr="00874936">
        <w:trPr>
          <w:trHeight w:val="360"/>
        </w:trPr>
        <w:tc>
          <w:tcPr>
            <w:tcW w:w="4680" w:type="dxa"/>
            <w:vAlign w:val="center"/>
          </w:tcPr>
          <w:p w14:paraId="079AD2F8" w14:textId="099DD41D" w:rsidR="00A16664" w:rsidRPr="007A3553" w:rsidRDefault="00A16664" w:rsidP="00FB497F">
            <w:pPr>
              <w:ind w:left="702"/>
              <w:rPr>
                <w:rFonts w:ascii="Arial" w:hAnsi="Arial" w:cs="Arial"/>
                <w:sz w:val="24"/>
                <w:szCs w:val="24"/>
              </w:rPr>
            </w:pPr>
            <w:r w:rsidRPr="007A3553">
              <w:rPr>
                <w:rFonts w:ascii="Arial" w:hAnsi="Arial" w:cs="Arial"/>
                <w:sz w:val="24"/>
                <w:szCs w:val="24"/>
              </w:rPr>
              <w:t>0 to 2.5 acre land development</w:t>
            </w:r>
          </w:p>
        </w:tc>
        <w:tc>
          <w:tcPr>
            <w:tcW w:w="2700" w:type="dxa"/>
            <w:vAlign w:val="center"/>
          </w:tcPr>
          <w:p w14:paraId="599C355B" w14:textId="77777777" w:rsidR="00A16664" w:rsidRPr="00B33194" w:rsidRDefault="00A16664" w:rsidP="00203AB6">
            <w:pPr>
              <w:jc w:val="center"/>
              <w:rPr>
                <w:rFonts w:ascii="Arial" w:hAnsi="Arial" w:cs="Arial"/>
                <w:b/>
                <w:bCs/>
                <w:sz w:val="24"/>
                <w:szCs w:val="24"/>
              </w:rPr>
            </w:pPr>
            <w:r w:rsidRPr="00B33194">
              <w:rPr>
                <w:rFonts w:ascii="Arial" w:hAnsi="Arial" w:cs="Arial"/>
                <w:b/>
                <w:bCs/>
                <w:sz w:val="24"/>
                <w:szCs w:val="24"/>
              </w:rPr>
              <w:t>$1,000.00</w:t>
            </w:r>
          </w:p>
        </w:tc>
        <w:tc>
          <w:tcPr>
            <w:tcW w:w="1800" w:type="dxa"/>
            <w:vAlign w:val="center"/>
          </w:tcPr>
          <w:p w14:paraId="58B7C5EA" w14:textId="77777777" w:rsidR="00A16664" w:rsidRPr="00B33194" w:rsidRDefault="00A16664" w:rsidP="00203AB6">
            <w:pPr>
              <w:jc w:val="center"/>
              <w:rPr>
                <w:rFonts w:ascii="Arial" w:hAnsi="Arial" w:cs="Arial"/>
                <w:b/>
                <w:bCs/>
                <w:sz w:val="24"/>
                <w:szCs w:val="24"/>
              </w:rPr>
            </w:pPr>
            <w:r w:rsidRPr="00B33194">
              <w:rPr>
                <w:rFonts w:ascii="Arial" w:hAnsi="Arial" w:cs="Arial"/>
                <w:b/>
                <w:bCs/>
                <w:sz w:val="24"/>
                <w:szCs w:val="24"/>
              </w:rPr>
              <w:t>$6,000</w:t>
            </w:r>
          </w:p>
        </w:tc>
      </w:tr>
      <w:tr w:rsidR="00A16664" w:rsidRPr="00A16664" w14:paraId="000FAA30" w14:textId="77777777" w:rsidTr="00874936">
        <w:trPr>
          <w:trHeight w:val="360"/>
        </w:trPr>
        <w:tc>
          <w:tcPr>
            <w:tcW w:w="4680" w:type="dxa"/>
            <w:vAlign w:val="center"/>
          </w:tcPr>
          <w:p w14:paraId="0239C43D" w14:textId="77777777" w:rsidR="00A16664" w:rsidRPr="007A3553" w:rsidRDefault="00A16664" w:rsidP="00A16664">
            <w:pPr>
              <w:ind w:left="702"/>
              <w:rPr>
                <w:rFonts w:ascii="Arial" w:hAnsi="Arial" w:cs="Arial"/>
                <w:sz w:val="24"/>
                <w:szCs w:val="24"/>
              </w:rPr>
            </w:pPr>
            <w:r w:rsidRPr="007A3553">
              <w:rPr>
                <w:rFonts w:ascii="Arial" w:hAnsi="Arial" w:cs="Arial"/>
                <w:sz w:val="24"/>
                <w:szCs w:val="24"/>
              </w:rPr>
              <w:t>Over 2.5 acre land development</w:t>
            </w:r>
          </w:p>
        </w:tc>
        <w:tc>
          <w:tcPr>
            <w:tcW w:w="2700" w:type="dxa"/>
            <w:vAlign w:val="center"/>
          </w:tcPr>
          <w:p w14:paraId="7D2A0D8B" w14:textId="77777777" w:rsidR="00A16664" w:rsidRPr="00B33194" w:rsidRDefault="00A16664" w:rsidP="00203AB6">
            <w:pPr>
              <w:jc w:val="center"/>
              <w:rPr>
                <w:rFonts w:ascii="Arial" w:hAnsi="Arial" w:cs="Arial"/>
                <w:b/>
                <w:bCs/>
                <w:sz w:val="24"/>
                <w:szCs w:val="24"/>
              </w:rPr>
            </w:pPr>
            <w:r w:rsidRPr="00B33194">
              <w:rPr>
                <w:rFonts w:ascii="Arial" w:hAnsi="Arial" w:cs="Arial"/>
                <w:b/>
                <w:bCs/>
                <w:sz w:val="24"/>
                <w:szCs w:val="24"/>
              </w:rPr>
              <w:t>$1,500.00</w:t>
            </w:r>
          </w:p>
        </w:tc>
        <w:tc>
          <w:tcPr>
            <w:tcW w:w="1800" w:type="dxa"/>
            <w:vAlign w:val="center"/>
          </w:tcPr>
          <w:p w14:paraId="51568A97" w14:textId="77777777" w:rsidR="00A16664" w:rsidRPr="00B33194" w:rsidRDefault="00A16664" w:rsidP="00203AB6">
            <w:pPr>
              <w:jc w:val="center"/>
              <w:rPr>
                <w:rFonts w:ascii="Arial" w:hAnsi="Arial" w:cs="Arial"/>
                <w:b/>
                <w:bCs/>
                <w:sz w:val="24"/>
                <w:szCs w:val="24"/>
              </w:rPr>
            </w:pPr>
            <w:r w:rsidRPr="00B33194">
              <w:rPr>
                <w:rFonts w:ascii="Arial" w:hAnsi="Arial" w:cs="Arial"/>
                <w:b/>
                <w:bCs/>
                <w:sz w:val="24"/>
                <w:szCs w:val="24"/>
              </w:rPr>
              <w:t>$6,000</w:t>
            </w:r>
          </w:p>
        </w:tc>
      </w:tr>
      <w:tr w:rsidR="00A16664" w:rsidRPr="00A16664" w14:paraId="3F8450C5" w14:textId="77777777" w:rsidTr="00874936">
        <w:trPr>
          <w:trHeight w:val="525"/>
        </w:trPr>
        <w:tc>
          <w:tcPr>
            <w:tcW w:w="4680" w:type="dxa"/>
            <w:vAlign w:val="center"/>
          </w:tcPr>
          <w:p w14:paraId="7400930E" w14:textId="7450069A" w:rsidR="00A16664" w:rsidRPr="007A3553" w:rsidRDefault="00971A64" w:rsidP="00203AB6">
            <w:pPr>
              <w:ind w:left="345"/>
              <w:rPr>
                <w:rFonts w:ascii="Arial" w:hAnsi="Arial" w:cs="Arial"/>
                <w:b/>
                <w:sz w:val="24"/>
                <w:szCs w:val="24"/>
              </w:rPr>
            </w:pPr>
            <w:r w:rsidRPr="007A3553">
              <w:rPr>
                <w:rFonts w:ascii="Arial" w:hAnsi="Arial" w:cs="Arial"/>
                <w:b/>
                <w:sz w:val="24"/>
                <w:u w:val="single"/>
              </w:rPr>
              <w:t>Final Plan</w:t>
            </w:r>
          </w:p>
        </w:tc>
        <w:tc>
          <w:tcPr>
            <w:tcW w:w="2700" w:type="dxa"/>
            <w:vAlign w:val="center"/>
          </w:tcPr>
          <w:p w14:paraId="551672F4" w14:textId="3D1A25AD" w:rsidR="00A16664" w:rsidRPr="00B33194" w:rsidRDefault="00A16664" w:rsidP="00203AB6">
            <w:pPr>
              <w:jc w:val="center"/>
              <w:rPr>
                <w:rFonts w:ascii="Arial" w:hAnsi="Arial" w:cs="Arial"/>
                <w:b/>
                <w:bCs/>
                <w:sz w:val="24"/>
                <w:szCs w:val="24"/>
              </w:rPr>
            </w:pPr>
          </w:p>
        </w:tc>
        <w:tc>
          <w:tcPr>
            <w:tcW w:w="1800" w:type="dxa"/>
            <w:vAlign w:val="center"/>
          </w:tcPr>
          <w:p w14:paraId="5944CD49" w14:textId="2F242EB2" w:rsidR="00A16664" w:rsidRPr="00B33194" w:rsidRDefault="00A16664" w:rsidP="00203AB6">
            <w:pPr>
              <w:jc w:val="center"/>
              <w:rPr>
                <w:rFonts w:ascii="Arial" w:hAnsi="Arial" w:cs="Arial"/>
                <w:b/>
                <w:bCs/>
                <w:sz w:val="24"/>
                <w:szCs w:val="24"/>
              </w:rPr>
            </w:pPr>
          </w:p>
        </w:tc>
      </w:tr>
      <w:tr w:rsidR="00A16664" w:rsidRPr="00971A64" w14:paraId="0E5FE7DD" w14:textId="77777777" w:rsidTr="007A3553">
        <w:trPr>
          <w:trHeight w:val="360"/>
        </w:trPr>
        <w:tc>
          <w:tcPr>
            <w:tcW w:w="4680" w:type="dxa"/>
            <w:vAlign w:val="center"/>
          </w:tcPr>
          <w:p w14:paraId="521B7AF2" w14:textId="61E8A11B" w:rsidR="00A16664" w:rsidRPr="00971A64" w:rsidRDefault="00A16664" w:rsidP="00971A64">
            <w:pPr>
              <w:ind w:left="702"/>
              <w:rPr>
                <w:rFonts w:ascii="Arial" w:hAnsi="Arial" w:cs="Arial"/>
                <w:sz w:val="24"/>
              </w:rPr>
            </w:pPr>
            <w:r w:rsidRPr="00FF0C2C">
              <w:rPr>
                <w:rFonts w:ascii="Arial" w:hAnsi="Arial" w:cs="Arial"/>
                <w:sz w:val="24"/>
              </w:rPr>
              <w:t>6 to 10 lot</w:t>
            </w:r>
            <w:r w:rsidR="00E91C3A">
              <w:rPr>
                <w:rFonts w:ascii="Arial" w:hAnsi="Arial" w:cs="Arial"/>
                <w:sz w:val="24"/>
              </w:rPr>
              <w:t xml:space="preserve"> </w:t>
            </w:r>
            <w:r w:rsidRPr="00FF0C2C">
              <w:rPr>
                <w:rFonts w:ascii="Arial" w:hAnsi="Arial" w:cs="Arial"/>
                <w:sz w:val="24"/>
              </w:rPr>
              <w:t>s</w:t>
            </w:r>
            <w:r w:rsidR="00E91C3A">
              <w:rPr>
                <w:rFonts w:ascii="Arial" w:hAnsi="Arial" w:cs="Arial"/>
                <w:sz w:val="24"/>
              </w:rPr>
              <w:t>ubdivision</w:t>
            </w:r>
          </w:p>
        </w:tc>
        <w:tc>
          <w:tcPr>
            <w:tcW w:w="2700" w:type="dxa"/>
            <w:vAlign w:val="center"/>
          </w:tcPr>
          <w:p w14:paraId="0348668A" w14:textId="6EBFBE3A" w:rsidR="00A16664" w:rsidRPr="004B5586" w:rsidRDefault="00A16664" w:rsidP="00203AB6">
            <w:pPr>
              <w:jc w:val="center"/>
              <w:rPr>
                <w:rFonts w:ascii="Arial" w:hAnsi="Arial" w:cs="Arial"/>
                <w:b/>
                <w:bCs/>
                <w:sz w:val="24"/>
              </w:rPr>
            </w:pPr>
            <w:r w:rsidRPr="004B5586">
              <w:rPr>
                <w:rFonts w:ascii="Arial" w:hAnsi="Arial" w:cs="Arial"/>
                <w:b/>
                <w:bCs/>
                <w:sz w:val="24"/>
              </w:rPr>
              <w:t>$450.00 + $75.00</w:t>
            </w:r>
            <w:r w:rsidR="007A3553">
              <w:rPr>
                <w:rFonts w:ascii="Arial" w:hAnsi="Arial" w:cs="Arial"/>
                <w:b/>
                <w:bCs/>
                <w:sz w:val="24"/>
              </w:rPr>
              <w:t>/</w:t>
            </w:r>
            <w:r w:rsidRPr="004B5586">
              <w:rPr>
                <w:rFonts w:ascii="Arial" w:hAnsi="Arial" w:cs="Arial"/>
                <w:sz w:val="24"/>
              </w:rPr>
              <w:t>lot</w:t>
            </w:r>
          </w:p>
        </w:tc>
        <w:tc>
          <w:tcPr>
            <w:tcW w:w="1800" w:type="dxa"/>
            <w:vAlign w:val="center"/>
          </w:tcPr>
          <w:p w14:paraId="0B9280B2" w14:textId="532A1282" w:rsidR="00A16664" w:rsidRPr="004B5586" w:rsidRDefault="00A16664" w:rsidP="00203AB6">
            <w:pPr>
              <w:jc w:val="center"/>
              <w:rPr>
                <w:rFonts w:ascii="Arial" w:hAnsi="Arial" w:cs="Arial"/>
                <w:b/>
                <w:bCs/>
                <w:sz w:val="24"/>
              </w:rPr>
            </w:pPr>
            <w:r w:rsidRPr="004B5586">
              <w:rPr>
                <w:rFonts w:ascii="Arial" w:hAnsi="Arial" w:cs="Arial"/>
                <w:b/>
                <w:bCs/>
                <w:sz w:val="24"/>
              </w:rPr>
              <w:t>$6,000</w:t>
            </w:r>
          </w:p>
        </w:tc>
      </w:tr>
      <w:tr w:rsidR="004B5586" w:rsidRPr="00971A64" w14:paraId="11B4C1EE" w14:textId="77777777" w:rsidTr="007A3553">
        <w:trPr>
          <w:trHeight w:val="360"/>
        </w:trPr>
        <w:tc>
          <w:tcPr>
            <w:tcW w:w="4680" w:type="dxa"/>
            <w:vAlign w:val="center"/>
          </w:tcPr>
          <w:p w14:paraId="3BFF2172" w14:textId="77777777" w:rsidR="004B5586" w:rsidRPr="00FF0C2C" w:rsidRDefault="004B5586" w:rsidP="00B26FEB">
            <w:pPr>
              <w:ind w:left="702"/>
              <w:rPr>
                <w:rFonts w:ascii="Arial" w:hAnsi="Arial" w:cs="Arial"/>
                <w:sz w:val="24"/>
              </w:rPr>
            </w:pPr>
            <w:r w:rsidRPr="00FF0C2C">
              <w:rPr>
                <w:rFonts w:ascii="Arial" w:hAnsi="Arial" w:cs="Arial"/>
                <w:sz w:val="24"/>
              </w:rPr>
              <w:t xml:space="preserve">Over 10 </w:t>
            </w:r>
            <w:r w:rsidRPr="00FF0C2C">
              <w:rPr>
                <w:rFonts w:ascii="Arial" w:hAnsi="Arial" w:cs="Arial"/>
                <w:sz w:val="24"/>
              </w:rPr>
              <w:t>lot</w:t>
            </w:r>
            <w:r w:rsidRPr="00FF0C2C">
              <w:rPr>
                <w:rFonts w:ascii="Arial" w:hAnsi="Arial" w:cs="Arial"/>
                <w:sz w:val="24"/>
              </w:rPr>
              <w:t xml:space="preserve"> subdivision</w:t>
            </w:r>
          </w:p>
        </w:tc>
        <w:tc>
          <w:tcPr>
            <w:tcW w:w="2700" w:type="dxa"/>
            <w:vAlign w:val="center"/>
          </w:tcPr>
          <w:p w14:paraId="45B2ECED" w14:textId="4CF1B9AB" w:rsidR="004B5586" w:rsidRPr="004B5586" w:rsidRDefault="004B5586" w:rsidP="00B26FEB">
            <w:pPr>
              <w:jc w:val="center"/>
              <w:rPr>
                <w:rFonts w:ascii="Arial" w:hAnsi="Arial" w:cs="Arial"/>
                <w:b/>
                <w:bCs/>
                <w:sz w:val="24"/>
              </w:rPr>
            </w:pPr>
            <w:r w:rsidRPr="004B5586">
              <w:rPr>
                <w:rFonts w:ascii="Arial" w:hAnsi="Arial" w:cs="Arial"/>
                <w:b/>
                <w:bCs/>
                <w:sz w:val="24"/>
              </w:rPr>
              <w:t>$550.00 + $75.00</w:t>
            </w:r>
            <w:r w:rsidR="007A3553">
              <w:rPr>
                <w:rFonts w:ascii="Arial" w:hAnsi="Arial" w:cs="Arial"/>
                <w:b/>
                <w:bCs/>
                <w:sz w:val="24"/>
              </w:rPr>
              <w:t>/</w:t>
            </w:r>
            <w:r w:rsidRPr="004B5586">
              <w:rPr>
                <w:rFonts w:ascii="Arial" w:hAnsi="Arial" w:cs="Arial"/>
                <w:sz w:val="24"/>
              </w:rPr>
              <w:t>lot</w:t>
            </w:r>
          </w:p>
        </w:tc>
        <w:tc>
          <w:tcPr>
            <w:tcW w:w="1800" w:type="dxa"/>
            <w:vAlign w:val="center"/>
          </w:tcPr>
          <w:p w14:paraId="7C382A1E" w14:textId="77777777" w:rsidR="004B5586" w:rsidRPr="004B5586" w:rsidRDefault="004B5586" w:rsidP="00B26FEB">
            <w:pPr>
              <w:jc w:val="center"/>
              <w:rPr>
                <w:rFonts w:ascii="Arial" w:hAnsi="Arial" w:cs="Arial"/>
                <w:b/>
                <w:bCs/>
                <w:sz w:val="24"/>
              </w:rPr>
            </w:pPr>
            <w:r w:rsidRPr="004B5586">
              <w:rPr>
                <w:rFonts w:ascii="Arial" w:hAnsi="Arial" w:cs="Arial"/>
                <w:b/>
                <w:bCs/>
                <w:sz w:val="24"/>
              </w:rPr>
              <w:t>$6,000</w:t>
            </w:r>
          </w:p>
        </w:tc>
      </w:tr>
      <w:tr w:rsidR="00971A64" w:rsidRPr="00971A64" w14:paraId="42E2E098" w14:textId="77777777" w:rsidTr="007A3553">
        <w:trPr>
          <w:trHeight w:val="360"/>
        </w:trPr>
        <w:tc>
          <w:tcPr>
            <w:tcW w:w="4680" w:type="dxa"/>
            <w:vAlign w:val="center"/>
          </w:tcPr>
          <w:p w14:paraId="104EC06D" w14:textId="77777777" w:rsidR="00971A64" w:rsidRPr="00971A64" w:rsidRDefault="00971A64" w:rsidP="00971A64">
            <w:pPr>
              <w:ind w:left="702"/>
              <w:rPr>
                <w:rFonts w:ascii="Arial" w:hAnsi="Arial" w:cs="Arial"/>
                <w:sz w:val="24"/>
              </w:rPr>
            </w:pPr>
            <w:r w:rsidRPr="00971A64">
              <w:rPr>
                <w:rFonts w:ascii="Arial" w:hAnsi="Arial" w:cs="Arial"/>
                <w:sz w:val="24"/>
              </w:rPr>
              <w:t>0 to 2.5 acre land development</w:t>
            </w:r>
          </w:p>
        </w:tc>
        <w:tc>
          <w:tcPr>
            <w:tcW w:w="2700" w:type="dxa"/>
            <w:vAlign w:val="center"/>
          </w:tcPr>
          <w:p w14:paraId="3838D433" w14:textId="77777777" w:rsidR="00971A64" w:rsidRPr="004B5586" w:rsidRDefault="00971A64" w:rsidP="00203AB6">
            <w:pPr>
              <w:jc w:val="center"/>
              <w:rPr>
                <w:rFonts w:ascii="Arial" w:hAnsi="Arial" w:cs="Arial"/>
                <w:b/>
                <w:bCs/>
                <w:sz w:val="24"/>
              </w:rPr>
            </w:pPr>
            <w:r w:rsidRPr="004B5586">
              <w:rPr>
                <w:rFonts w:ascii="Arial" w:hAnsi="Arial" w:cs="Arial"/>
                <w:b/>
                <w:bCs/>
                <w:sz w:val="24"/>
              </w:rPr>
              <w:t>$750.00</w:t>
            </w:r>
          </w:p>
        </w:tc>
        <w:tc>
          <w:tcPr>
            <w:tcW w:w="1800" w:type="dxa"/>
            <w:vAlign w:val="center"/>
          </w:tcPr>
          <w:p w14:paraId="77318C5E" w14:textId="77777777" w:rsidR="00971A64" w:rsidRPr="004B5586" w:rsidRDefault="00971A64" w:rsidP="00203AB6">
            <w:pPr>
              <w:jc w:val="center"/>
              <w:rPr>
                <w:rFonts w:ascii="Arial" w:hAnsi="Arial" w:cs="Arial"/>
                <w:b/>
                <w:bCs/>
                <w:sz w:val="24"/>
              </w:rPr>
            </w:pPr>
            <w:r w:rsidRPr="004B5586">
              <w:rPr>
                <w:rFonts w:ascii="Arial" w:hAnsi="Arial" w:cs="Arial"/>
                <w:b/>
                <w:bCs/>
                <w:sz w:val="24"/>
              </w:rPr>
              <w:t>$6,000</w:t>
            </w:r>
          </w:p>
        </w:tc>
      </w:tr>
      <w:tr w:rsidR="00971A64" w:rsidRPr="00971A64" w14:paraId="2AA9BACA" w14:textId="77777777" w:rsidTr="007A3553">
        <w:trPr>
          <w:trHeight w:val="360"/>
        </w:trPr>
        <w:tc>
          <w:tcPr>
            <w:tcW w:w="4680" w:type="dxa"/>
            <w:vAlign w:val="center"/>
          </w:tcPr>
          <w:p w14:paraId="0D32283D" w14:textId="77777777" w:rsidR="00971A64" w:rsidRPr="00FF0C2C" w:rsidRDefault="00971A64" w:rsidP="00971A64">
            <w:pPr>
              <w:ind w:left="702"/>
              <w:rPr>
                <w:rFonts w:ascii="Arial" w:hAnsi="Arial" w:cs="Arial"/>
                <w:sz w:val="24"/>
              </w:rPr>
            </w:pPr>
            <w:r w:rsidRPr="00971A64">
              <w:rPr>
                <w:rFonts w:ascii="Arial" w:hAnsi="Arial" w:cs="Arial"/>
                <w:sz w:val="24"/>
              </w:rPr>
              <w:t>Over 2.5 acre land</w:t>
            </w:r>
            <w:r w:rsidRPr="00FF0C2C">
              <w:rPr>
                <w:rFonts w:ascii="Arial" w:hAnsi="Arial" w:cs="Arial"/>
                <w:sz w:val="24"/>
              </w:rPr>
              <w:t xml:space="preserve"> </w:t>
            </w:r>
            <w:r w:rsidRPr="00971A64">
              <w:rPr>
                <w:rFonts w:ascii="Arial" w:hAnsi="Arial" w:cs="Arial"/>
                <w:sz w:val="24"/>
              </w:rPr>
              <w:t>development</w:t>
            </w:r>
          </w:p>
        </w:tc>
        <w:tc>
          <w:tcPr>
            <w:tcW w:w="2700" w:type="dxa"/>
            <w:vAlign w:val="center"/>
          </w:tcPr>
          <w:p w14:paraId="583E743D" w14:textId="77777777" w:rsidR="00971A64" w:rsidRPr="004B5586" w:rsidRDefault="00971A64" w:rsidP="00203AB6">
            <w:pPr>
              <w:jc w:val="center"/>
              <w:rPr>
                <w:rFonts w:ascii="Arial" w:hAnsi="Arial" w:cs="Arial"/>
                <w:b/>
                <w:bCs/>
                <w:sz w:val="24"/>
              </w:rPr>
            </w:pPr>
            <w:r w:rsidRPr="004B5586">
              <w:rPr>
                <w:rFonts w:ascii="Arial" w:hAnsi="Arial" w:cs="Arial"/>
                <w:b/>
                <w:bCs/>
                <w:sz w:val="24"/>
              </w:rPr>
              <w:t>$1,000.00</w:t>
            </w:r>
          </w:p>
        </w:tc>
        <w:tc>
          <w:tcPr>
            <w:tcW w:w="1800" w:type="dxa"/>
            <w:vAlign w:val="center"/>
          </w:tcPr>
          <w:p w14:paraId="6EFE3E52" w14:textId="77777777" w:rsidR="00971A64" w:rsidRPr="004B5586" w:rsidRDefault="00971A64" w:rsidP="00203AB6">
            <w:pPr>
              <w:jc w:val="center"/>
              <w:rPr>
                <w:rFonts w:ascii="Arial" w:hAnsi="Arial" w:cs="Arial"/>
                <w:b/>
                <w:bCs/>
                <w:sz w:val="24"/>
              </w:rPr>
            </w:pPr>
            <w:r w:rsidRPr="004B5586">
              <w:rPr>
                <w:rFonts w:ascii="Arial" w:hAnsi="Arial" w:cs="Arial"/>
                <w:b/>
                <w:bCs/>
                <w:sz w:val="24"/>
              </w:rPr>
              <w:t>$6,000</w:t>
            </w:r>
          </w:p>
        </w:tc>
      </w:tr>
    </w:tbl>
    <w:p w14:paraId="7062523E" w14:textId="77777777" w:rsidR="00D77F2F" w:rsidRPr="00BD4E5B" w:rsidRDefault="00D77F2F" w:rsidP="00FB497F">
      <w:pPr>
        <w:jc w:val="both"/>
        <w:rPr>
          <w:rFonts w:ascii="Arial" w:hAnsi="Arial" w:cs="Arial"/>
          <w:sz w:val="24"/>
          <w:szCs w:val="24"/>
        </w:rPr>
      </w:pPr>
    </w:p>
    <w:p w14:paraId="66547547" w14:textId="512404A0" w:rsidR="00406746" w:rsidRDefault="00A17029" w:rsidP="00406746">
      <w:pPr>
        <w:ind w:left="1440"/>
        <w:jc w:val="both"/>
        <w:rPr>
          <w:rFonts w:ascii="Arial" w:hAnsi="Arial" w:cs="Arial"/>
          <w:b/>
          <w:sz w:val="24"/>
          <w:szCs w:val="24"/>
        </w:rPr>
      </w:pPr>
      <w:r w:rsidRPr="00FF0C2C">
        <w:rPr>
          <w:rFonts w:ascii="Arial" w:hAnsi="Arial" w:cs="Arial"/>
          <w:b/>
          <w:sz w:val="24"/>
          <w:szCs w:val="24"/>
        </w:rPr>
        <w:t xml:space="preserve">*Re-Submittal of </w:t>
      </w:r>
      <w:r w:rsidR="008E19DB" w:rsidRPr="00FF0C2C">
        <w:rPr>
          <w:rFonts w:ascii="Arial" w:hAnsi="Arial" w:cs="Arial"/>
          <w:b/>
          <w:sz w:val="24"/>
          <w:szCs w:val="24"/>
        </w:rPr>
        <w:t>All</w:t>
      </w:r>
      <w:r w:rsidRPr="00FF0C2C">
        <w:rPr>
          <w:rFonts w:ascii="Arial" w:hAnsi="Arial" w:cs="Arial"/>
          <w:b/>
          <w:sz w:val="24"/>
          <w:szCs w:val="24"/>
        </w:rPr>
        <w:t xml:space="preserve"> </w:t>
      </w:r>
      <w:r w:rsidR="008E19DB" w:rsidRPr="00FF0C2C">
        <w:rPr>
          <w:rFonts w:ascii="Arial" w:hAnsi="Arial" w:cs="Arial"/>
          <w:b/>
          <w:sz w:val="24"/>
          <w:szCs w:val="24"/>
        </w:rPr>
        <w:t xml:space="preserve">Revised Plans – Subject to </w:t>
      </w:r>
      <w:r w:rsidR="00E8454D" w:rsidRPr="00FF0C2C">
        <w:rPr>
          <w:rFonts w:ascii="Arial" w:hAnsi="Arial" w:cs="Arial"/>
          <w:b/>
          <w:sz w:val="24"/>
          <w:szCs w:val="24"/>
        </w:rPr>
        <w:t>$150.00 Re-Filing Fee</w:t>
      </w:r>
      <w:r w:rsidR="00406746">
        <w:rPr>
          <w:rFonts w:ascii="Arial" w:hAnsi="Arial" w:cs="Arial"/>
          <w:b/>
          <w:sz w:val="24"/>
          <w:szCs w:val="24"/>
        </w:rPr>
        <w:br w:type="page"/>
      </w:r>
    </w:p>
    <w:p w14:paraId="64EAF480" w14:textId="700A9F04" w:rsidR="00BB3F90" w:rsidRPr="003211AD" w:rsidRDefault="00BB3F90" w:rsidP="003211AD">
      <w:pPr>
        <w:numPr>
          <w:ilvl w:val="0"/>
          <w:numId w:val="39"/>
        </w:numPr>
        <w:ind w:left="540" w:hanging="540"/>
        <w:jc w:val="both"/>
        <w:rPr>
          <w:rFonts w:ascii="Arial" w:hAnsi="Arial" w:cs="Arial"/>
          <w:sz w:val="28"/>
          <w:szCs w:val="28"/>
        </w:rPr>
      </w:pPr>
      <w:r w:rsidRPr="001C0211">
        <w:rPr>
          <w:rFonts w:ascii="Arial" w:hAnsi="Arial" w:cs="Arial"/>
          <w:b/>
          <w:sz w:val="28"/>
          <w:szCs w:val="28"/>
          <w:u w:val="single"/>
        </w:rPr>
        <w:t>Quarry</w:t>
      </w:r>
      <w:r w:rsidR="0004332C" w:rsidRPr="001C0211">
        <w:rPr>
          <w:rFonts w:ascii="Arial" w:hAnsi="Arial" w:cs="Arial"/>
          <w:b/>
          <w:sz w:val="28"/>
          <w:szCs w:val="28"/>
          <w:u w:val="single"/>
        </w:rPr>
        <w:t xml:space="preserve">/Extraction, </w:t>
      </w:r>
      <w:r w:rsidR="0004332C">
        <w:rPr>
          <w:rFonts w:ascii="Arial" w:hAnsi="Arial" w:cs="Arial"/>
          <w:b/>
          <w:sz w:val="28"/>
          <w:szCs w:val="28"/>
          <w:u w:val="single"/>
        </w:rPr>
        <w:t xml:space="preserve">Compressor Station, </w:t>
      </w:r>
      <w:r w:rsidR="0004332C" w:rsidRPr="001C0211">
        <w:rPr>
          <w:rFonts w:ascii="Arial" w:hAnsi="Arial" w:cs="Arial"/>
          <w:b/>
          <w:sz w:val="28"/>
          <w:szCs w:val="28"/>
          <w:u w:val="single"/>
        </w:rPr>
        <w:t>Asphalt Plant</w:t>
      </w:r>
      <w:r w:rsidR="0004332C">
        <w:rPr>
          <w:rFonts w:ascii="Arial" w:hAnsi="Arial" w:cs="Arial"/>
          <w:b/>
          <w:sz w:val="28"/>
          <w:szCs w:val="28"/>
          <w:u w:val="single"/>
        </w:rPr>
        <w:t>,</w:t>
      </w:r>
      <w:r w:rsidR="0004332C" w:rsidRPr="001C0211">
        <w:rPr>
          <w:rFonts w:ascii="Arial" w:hAnsi="Arial" w:cs="Arial"/>
          <w:b/>
          <w:sz w:val="28"/>
          <w:szCs w:val="28"/>
          <w:u w:val="single"/>
        </w:rPr>
        <w:t xml:space="preserve"> </w:t>
      </w:r>
      <w:r w:rsidR="0004332C">
        <w:rPr>
          <w:rFonts w:ascii="Arial" w:hAnsi="Arial" w:cs="Arial"/>
          <w:b/>
          <w:sz w:val="28"/>
          <w:szCs w:val="28"/>
          <w:u w:val="single"/>
        </w:rPr>
        <w:t>o</w:t>
      </w:r>
      <w:r w:rsidR="0004332C" w:rsidRPr="001C0211">
        <w:rPr>
          <w:rFonts w:ascii="Arial" w:hAnsi="Arial" w:cs="Arial"/>
          <w:b/>
          <w:sz w:val="28"/>
          <w:szCs w:val="28"/>
          <w:u w:val="single"/>
        </w:rPr>
        <w:t>r Ready Mix Concrete Plant</w:t>
      </w:r>
      <w:r w:rsidR="0004332C">
        <w:rPr>
          <w:rFonts w:ascii="Arial" w:hAnsi="Arial" w:cs="Arial"/>
          <w:b/>
          <w:sz w:val="28"/>
          <w:szCs w:val="28"/>
          <w:u w:val="single"/>
        </w:rPr>
        <w:t xml:space="preserve"> </w:t>
      </w:r>
      <w:r w:rsidR="001E213C">
        <w:rPr>
          <w:rFonts w:ascii="Arial" w:hAnsi="Arial" w:cs="Arial"/>
          <w:b/>
          <w:sz w:val="28"/>
          <w:szCs w:val="28"/>
          <w:u w:val="single"/>
        </w:rPr>
        <w:t>Applications</w:t>
      </w:r>
      <w:r w:rsidR="0004332C" w:rsidRPr="00FF0C2C">
        <w:rPr>
          <w:rFonts w:ascii="Arial" w:hAnsi="Arial" w:cs="Arial"/>
          <w:b/>
          <w:sz w:val="28"/>
          <w:szCs w:val="28"/>
        </w:rPr>
        <w:t>:</w:t>
      </w:r>
    </w:p>
    <w:p w14:paraId="24B2B63B" w14:textId="77777777" w:rsidR="00084D68" w:rsidRPr="00BD4E5B" w:rsidRDefault="00084D68" w:rsidP="00FB497F">
      <w:pPr>
        <w:jc w:val="both"/>
        <w:rPr>
          <w:rFonts w:ascii="Arial" w:hAnsi="Arial" w:cs="Arial"/>
          <w:sz w:val="24"/>
          <w:szCs w:val="24"/>
        </w:rPr>
      </w:pPr>
    </w:p>
    <w:p w14:paraId="7705C634" w14:textId="05290F2D" w:rsidR="00BB3F90" w:rsidRPr="00FF0C2C" w:rsidRDefault="00BB3F90" w:rsidP="004B5586">
      <w:pPr>
        <w:numPr>
          <w:ilvl w:val="0"/>
          <w:numId w:val="12"/>
        </w:numPr>
        <w:ind w:left="900"/>
        <w:jc w:val="both"/>
        <w:rPr>
          <w:rFonts w:ascii="Arial" w:hAnsi="Arial" w:cs="Arial"/>
          <w:sz w:val="24"/>
        </w:rPr>
      </w:pPr>
      <w:r w:rsidRPr="00FF0C2C">
        <w:rPr>
          <w:rFonts w:ascii="Arial" w:hAnsi="Arial" w:cs="Arial"/>
          <w:sz w:val="24"/>
        </w:rPr>
        <w:t xml:space="preserve">The fee for </w:t>
      </w:r>
      <w:r w:rsidR="0004332C">
        <w:rPr>
          <w:rFonts w:ascii="Arial" w:hAnsi="Arial" w:cs="Arial"/>
          <w:sz w:val="24"/>
        </w:rPr>
        <w:t xml:space="preserve">a </w:t>
      </w:r>
      <w:r w:rsidRPr="00FF0C2C">
        <w:rPr>
          <w:rFonts w:ascii="Arial" w:hAnsi="Arial" w:cs="Arial"/>
          <w:sz w:val="24"/>
        </w:rPr>
        <w:t xml:space="preserve">conditional use </w:t>
      </w:r>
      <w:r w:rsidR="0004332C" w:rsidRPr="00FF0C2C">
        <w:rPr>
          <w:rFonts w:ascii="Arial" w:hAnsi="Arial" w:cs="Arial"/>
          <w:sz w:val="24"/>
        </w:rPr>
        <w:t xml:space="preserve">application </w:t>
      </w:r>
      <w:r w:rsidRPr="00FF0C2C">
        <w:rPr>
          <w:rFonts w:ascii="Arial" w:hAnsi="Arial" w:cs="Arial"/>
          <w:sz w:val="24"/>
        </w:rPr>
        <w:t xml:space="preserve">for a quarry/extraction, </w:t>
      </w:r>
      <w:r w:rsidR="0097644B">
        <w:rPr>
          <w:rFonts w:ascii="Arial" w:hAnsi="Arial" w:cs="Arial"/>
          <w:sz w:val="24"/>
        </w:rPr>
        <w:t xml:space="preserve">compressor station, </w:t>
      </w:r>
      <w:r w:rsidRPr="00FF0C2C">
        <w:rPr>
          <w:rFonts w:ascii="Arial" w:hAnsi="Arial" w:cs="Arial"/>
          <w:sz w:val="24"/>
        </w:rPr>
        <w:t>asphalt plant</w:t>
      </w:r>
      <w:r w:rsidR="001E213C">
        <w:rPr>
          <w:rFonts w:ascii="Arial" w:hAnsi="Arial" w:cs="Arial"/>
          <w:sz w:val="24"/>
        </w:rPr>
        <w:t>,</w:t>
      </w:r>
      <w:r w:rsidRPr="00FF0C2C">
        <w:rPr>
          <w:rFonts w:ascii="Arial" w:hAnsi="Arial" w:cs="Arial"/>
          <w:sz w:val="24"/>
        </w:rPr>
        <w:t xml:space="preserve"> or ready mix concrete plant shall be </w:t>
      </w:r>
      <w:r w:rsidR="00DE673A">
        <w:rPr>
          <w:rFonts w:ascii="Arial" w:hAnsi="Arial" w:cs="Arial"/>
          <w:sz w:val="24"/>
        </w:rPr>
        <w:t>Ten</w:t>
      </w:r>
      <w:r w:rsidR="00973A9A">
        <w:rPr>
          <w:rFonts w:ascii="Arial" w:hAnsi="Arial" w:cs="Arial"/>
          <w:sz w:val="24"/>
        </w:rPr>
        <w:t xml:space="preserve"> </w:t>
      </w:r>
      <w:r w:rsidRPr="00FF0C2C">
        <w:rPr>
          <w:rFonts w:ascii="Arial" w:hAnsi="Arial" w:cs="Arial"/>
          <w:sz w:val="24"/>
        </w:rPr>
        <w:t>Thousand Dollars (</w:t>
      </w:r>
      <w:r w:rsidRPr="0004332C">
        <w:rPr>
          <w:rFonts w:ascii="Arial" w:hAnsi="Arial" w:cs="Arial"/>
          <w:b/>
          <w:bCs/>
          <w:sz w:val="24"/>
        </w:rPr>
        <w:t>$</w:t>
      </w:r>
      <w:r w:rsidR="00DE673A" w:rsidRPr="0004332C">
        <w:rPr>
          <w:rFonts w:ascii="Arial" w:hAnsi="Arial" w:cs="Arial"/>
          <w:b/>
          <w:bCs/>
          <w:sz w:val="24"/>
          <w:u w:val="single"/>
        </w:rPr>
        <w:t>10,000</w:t>
      </w:r>
      <w:r w:rsidR="0004332C" w:rsidRPr="0004332C">
        <w:rPr>
          <w:rFonts w:ascii="Arial" w:hAnsi="Arial" w:cs="Arial"/>
          <w:b/>
          <w:bCs/>
          <w:sz w:val="24"/>
          <w:u w:val="single"/>
        </w:rPr>
        <w:t>.00</w:t>
      </w:r>
      <w:r w:rsidRPr="00FF0C2C">
        <w:rPr>
          <w:rFonts w:ascii="Arial" w:hAnsi="Arial" w:cs="Arial"/>
          <w:sz w:val="24"/>
        </w:rPr>
        <w:t xml:space="preserve">) which shall be due and payable by the applicant at the time the application is filed with the Township. </w:t>
      </w:r>
      <w:r w:rsidR="00E91C3A">
        <w:rPr>
          <w:rFonts w:ascii="Arial" w:hAnsi="Arial" w:cs="Arial"/>
          <w:sz w:val="24"/>
        </w:rPr>
        <w:t xml:space="preserve"> </w:t>
      </w:r>
      <w:r w:rsidRPr="00FF0C2C">
        <w:rPr>
          <w:rFonts w:ascii="Arial" w:hAnsi="Arial" w:cs="Arial"/>
          <w:sz w:val="24"/>
        </w:rPr>
        <w:t>A separate application and application fee shall be required for each of the aforesaid uses.</w:t>
      </w:r>
      <w:r w:rsidR="0097644B">
        <w:rPr>
          <w:rFonts w:ascii="Arial" w:hAnsi="Arial" w:cs="Arial"/>
          <w:sz w:val="24"/>
        </w:rPr>
        <w:t xml:space="preserve"> </w:t>
      </w:r>
      <w:r w:rsidRPr="00FF0C2C">
        <w:rPr>
          <w:rFonts w:ascii="Arial" w:hAnsi="Arial" w:cs="Arial"/>
          <w:sz w:val="24"/>
        </w:rPr>
        <w:t xml:space="preserve"> </w:t>
      </w:r>
      <w:r w:rsidRPr="00FF0C2C">
        <w:rPr>
          <w:rFonts w:ascii="Arial" w:hAnsi="Arial" w:cs="Arial"/>
          <w:sz w:val="24"/>
          <w:u w:val="single"/>
        </w:rPr>
        <w:t>The application fee is not refundable</w:t>
      </w:r>
      <w:r w:rsidRPr="0004332C">
        <w:rPr>
          <w:rFonts w:ascii="Arial" w:hAnsi="Arial" w:cs="Arial"/>
          <w:sz w:val="24"/>
        </w:rPr>
        <w:t>.</w:t>
      </w:r>
      <w:r w:rsidRPr="0004332C">
        <w:rPr>
          <w:rFonts w:ascii="Arial" w:hAnsi="Arial" w:cs="Arial"/>
          <w:sz w:val="24"/>
        </w:rPr>
        <w:t xml:space="preserve"> </w:t>
      </w:r>
      <w:r w:rsidR="0097644B" w:rsidRPr="0004332C">
        <w:rPr>
          <w:rFonts w:ascii="Arial" w:hAnsi="Arial" w:cs="Arial"/>
          <w:sz w:val="24"/>
        </w:rPr>
        <w:t xml:space="preserve"> </w:t>
      </w:r>
      <w:r w:rsidRPr="00FF0C2C">
        <w:rPr>
          <w:rFonts w:ascii="Arial" w:hAnsi="Arial" w:cs="Arial"/>
          <w:sz w:val="24"/>
        </w:rPr>
        <w:t xml:space="preserve">In addition, at the time of filing </w:t>
      </w:r>
      <w:r w:rsidR="0004332C" w:rsidRPr="00FF0C2C">
        <w:rPr>
          <w:rFonts w:ascii="Arial" w:hAnsi="Arial" w:cs="Arial"/>
          <w:sz w:val="24"/>
        </w:rPr>
        <w:t xml:space="preserve">such </w:t>
      </w:r>
      <w:r w:rsidRPr="00FF0C2C">
        <w:rPr>
          <w:rFonts w:ascii="Arial" w:hAnsi="Arial" w:cs="Arial"/>
          <w:sz w:val="24"/>
        </w:rPr>
        <w:t xml:space="preserve">an application, an applicant shall </w:t>
      </w:r>
      <w:r w:rsidR="000466A9">
        <w:rPr>
          <w:rFonts w:ascii="Arial" w:hAnsi="Arial" w:cs="Arial"/>
          <w:sz w:val="24"/>
        </w:rPr>
        <w:t>deposit with</w:t>
      </w:r>
      <w:r w:rsidRPr="00FF0C2C">
        <w:rPr>
          <w:rFonts w:ascii="Arial" w:hAnsi="Arial" w:cs="Arial"/>
          <w:sz w:val="24"/>
        </w:rPr>
        <w:t xml:space="preserve"> the Township the sum of </w:t>
      </w:r>
      <w:r w:rsidR="00DE673A">
        <w:rPr>
          <w:rFonts w:ascii="Arial" w:hAnsi="Arial" w:cs="Arial"/>
          <w:sz w:val="24"/>
        </w:rPr>
        <w:t>Ten</w:t>
      </w:r>
      <w:r w:rsidR="004E6A28" w:rsidRPr="00FF0C2C">
        <w:rPr>
          <w:rFonts w:ascii="Arial" w:hAnsi="Arial" w:cs="Arial"/>
          <w:sz w:val="24"/>
        </w:rPr>
        <w:t xml:space="preserve"> Thousand</w:t>
      </w:r>
      <w:r w:rsidRPr="00FF0C2C">
        <w:rPr>
          <w:rFonts w:ascii="Arial" w:hAnsi="Arial" w:cs="Arial"/>
          <w:sz w:val="24"/>
        </w:rPr>
        <w:t xml:space="preserve"> Dollars </w:t>
      </w:r>
      <w:r w:rsidRPr="00F03AED">
        <w:rPr>
          <w:rFonts w:ascii="Arial" w:hAnsi="Arial" w:cs="Arial"/>
          <w:sz w:val="24"/>
        </w:rPr>
        <w:t>(</w:t>
      </w:r>
      <w:r w:rsidRPr="0004332C">
        <w:rPr>
          <w:rFonts w:ascii="Arial" w:hAnsi="Arial" w:cs="Arial"/>
          <w:b/>
          <w:bCs/>
          <w:sz w:val="24"/>
        </w:rPr>
        <w:t>$</w:t>
      </w:r>
      <w:r w:rsidR="00DE673A" w:rsidRPr="0004332C">
        <w:rPr>
          <w:rFonts w:ascii="Arial" w:hAnsi="Arial" w:cs="Arial"/>
          <w:b/>
          <w:bCs/>
          <w:sz w:val="24"/>
          <w:u w:val="single"/>
        </w:rPr>
        <w:t>10</w:t>
      </w:r>
      <w:r w:rsidR="004E6A28" w:rsidRPr="0004332C">
        <w:rPr>
          <w:rFonts w:ascii="Arial" w:hAnsi="Arial" w:cs="Arial"/>
          <w:b/>
          <w:bCs/>
          <w:sz w:val="24"/>
          <w:u w:val="single"/>
        </w:rPr>
        <w:t>,000</w:t>
      </w:r>
      <w:r w:rsidR="0004332C" w:rsidRPr="0004332C">
        <w:rPr>
          <w:rFonts w:ascii="Arial" w:hAnsi="Arial" w:cs="Arial"/>
          <w:b/>
          <w:bCs/>
          <w:sz w:val="24"/>
          <w:u w:val="single"/>
        </w:rPr>
        <w:t>.00</w:t>
      </w:r>
      <w:r w:rsidRPr="00FF0C2C">
        <w:rPr>
          <w:rFonts w:ascii="Arial" w:hAnsi="Arial" w:cs="Arial"/>
          <w:sz w:val="24"/>
        </w:rPr>
        <w:t>) as a Refundable Escrow, to be applied as set forth hereinafter.</w:t>
      </w:r>
    </w:p>
    <w:p w14:paraId="3391B1C0" w14:textId="77777777" w:rsidR="00BB3F90" w:rsidRPr="00BD4E5B" w:rsidRDefault="00BB3F90" w:rsidP="00FB497F">
      <w:pPr>
        <w:jc w:val="both"/>
        <w:rPr>
          <w:rFonts w:ascii="Arial" w:hAnsi="Arial" w:cs="Arial"/>
          <w:sz w:val="24"/>
          <w:szCs w:val="24"/>
        </w:rPr>
      </w:pPr>
    </w:p>
    <w:p w14:paraId="775CEC23" w14:textId="01385502" w:rsidR="00BB3F90" w:rsidRPr="00FF0C2C" w:rsidRDefault="00BB3F90" w:rsidP="004B5586">
      <w:pPr>
        <w:numPr>
          <w:ilvl w:val="0"/>
          <w:numId w:val="12"/>
        </w:numPr>
        <w:ind w:left="900"/>
        <w:jc w:val="both"/>
        <w:rPr>
          <w:rFonts w:ascii="Arial" w:hAnsi="Arial" w:cs="Arial"/>
          <w:sz w:val="24"/>
        </w:rPr>
      </w:pPr>
      <w:r w:rsidRPr="00FF0C2C">
        <w:rPr>
          <w:rFonts w:ascii="Arial" w:hAnsi="Arial" w:cs="Arial"/>
          <w:sz w:val="24"/>
        </w:rPr>
        <w:t xml:space="preserve">The application fee for a subdivision/land development for a </w:t>
      </w:r>
      <w:r w:rsidR="0004332C" w:rsidRPr="00FF0C2C">
        <w:rPr>
          <w:rFonts w:ascii="Arial" w:hAnsi="Arial" w:cs="Arial"/>
          <w:sz w:val="24"/>
        </w:rPr>
        <w:t xml:space="preserve">quarry/extraction, </w:t>
      </w:r>
      <w:r w:rsidR="0004332C">
        <w:rPr>
          <w:rFonts w:ascii="Arial" w:hAnsi="Arial" w:cs="Arial"/>
          <w:sz w:val="24"/>
        </w:rPr>
        <w:t xml:space="preserve">compressor station, </w:t>
      </w:r>
      <w:r w:rsidR="0004332C" w:rsidRPr="00FF0C2C">
        <w:rPr>
          <w:rFonts w:ascii="Arial" w:hAnsi="Arial" w:cs="Arial"/>
          <w:sz w:val="24"/>
        </w:rPr>
        <w:t>asphalt plant</w:t>
      </w:r>
      <w:r w:rsidR="0004332C">
        <w:rPr>
          <w:rFonts w:ascii="Arial" w:hAnsi="Arial" w:cs="Arial"/>
          <w:sz w:val="24"/>
        </w:rPr>
        <w:t>,</w:t>
      </w:r>
      <w:r w:rsidR="0004332C" w:rsidRPr="00FF0C2C">
        <w:rPr>
          <w:rFonts w:ascii="Arial" w:hAnsi="Arial" w:cs="Arial"/>
          <w:sz w:val="24"/>
        </w:rPr>
        <w:t xml:space="preserve"> or ready mix concrete plant shall be </w:t>
      </w:r>
      <w:r w:rsidR="00F03AED" w:rsidRPr="00FF0C2C">
        <w:rPr>
          <w:rFonts w:ascii="Arial" w:hAnsi="Arial" w:cs="Arial"/>
          <w:sz w:val="24"/>
        </w:rPr>
        <w:t xml:space="preserve">Seven Thousand Five Hundred </w:t>
      </w:r>
      <w:r w:rsidR="0004332C" w:rsidRPr="00FF0C2C">
        <w:rPr>
          <w:rFonts w:ascii="Arial" w:hAnsi="Arial" w:cs="Arial"/>
          <w:sz w:val="24"/>
        </w:rPr>
        <w:t>Dollars (</w:t>
      </w:r>
      <w:r w:rsidR="0004332C" w:rsidRPr="0004332C">
        <w:rPr>
          <w:rFonts w:ascii="Arial" w:hAnsi="Arial" w:cs="Arial"/>
          <w:b/>
          <w:bCs/>
          <w:sz w:val="24"/>
        </w:rPr>
        <w:t>$</w:t>
      </w:r>
      <w:r w:rsidR="0004332C">
        <w:rPr>
          <w:rFonts w:ascii="Arial" w:hAnsi="Arial" w:cs="Arial"/>
          <w:b/>
          <w:bCs/>
          <w:sz w:val="24"/>
          <w:u w:val="single"/>
        </w:rPr>
        <w:t>7,5</w:t>
      </w:r>
      <w:r w:rsidR="0004332C" w:rsidRPr="0004332C">
        <w:rPr>
          <w:rFonts w:ascii="Arial" w:hAnsi="Arial" w:cs="Arial"/>
          <w:b/>
          <w:bCs/>
          <w:sz w:val="24"/>
          <w:u w:val="single"/>
        </w:rPr>
        <w:t>00.00</w:t>
      </w:r>
      <w:r w:rsidR="0004332C" w:rsidRPr="00FF0C2C">
        <w:rPr>
          <w:rFonts w:ascii="Arial" w:hAnsi="Arial" w:cs="Arial"/>
          <w:sz w:val="24"/>
        </w:rPr>
        <w:t xml:space="preserve">) which shall be due and payable by the applicant at the time the application is filed with the Township. </w:t>
      </w:r>
      <w:r w:rsidR="0004332C">
        <w:rPr>
          <w:rFonts w:ascii="Arial" w:hAnsi="Arial" w:cs="Arial"/>
          <w:sz w:val="24"/>
        </w:rPr>
        <w:t xml:space="preserve"> </w:t>
      </w:r>
      <w:r w:rsidR="0004332C" w:rsidRPr="00FF0C2C">
        <w:rPr>
          <w:rFonts w:ascii="Arial" w:hAnsi="Arial" w:cs="Arial"/>
          <w:sz w:val="24"/>
        </w:rPr>
        <w:t>A separate application and application fee shall be required for each of the aforesaid uses.</w:t>
      </w:r>
      <w:r w:rsidR="0004332C">
        <w:rPr>
          <w:rFonts w:ascii="Arial" w:hAnsi="Arial" w:cs="Arial"/>
          <w:sz w:val="24"/>
        </w:rPr>
        <w:t xml:space="preserve"> </w:t>
      </w:r>
      <w:r w:rsidR="0004332C" w:rsidRPr="00FF0C2C">
        <w:rPr>
          <w:rFonts w:ascii="Arial" w:hAnsi="Arial" w:cs="Arial"/>
          <w:sz w:val="24"/>
        </w:rPr>
        <w:t xml:space="preserve"> </w:t>
      </w:r>
      <w:r w:rsidRPr="00FF0C2C">
        <w:rPr>
          <w:rFonts w:ascii="Arial" w:hAnsi="Arial" w:cs="Arial"/>
          <w:sz w:val="24"/>
          <w:u w:val="single"/>
        </w:rPr>
        <w:t>The fee is not refundable.</w:t>
      </w:r>
      <w:r w:rsidRPr="0004332C">
        <w:rPr>
          <w:rFonts w:ascii="Arial" w:hAnsi="Arial" w:cs="Arial"/>
          <w:sz w:val="24"/>
        </w:rPr>
        <w:t xml:space="preserve"> </w:t>
      </w:r>
      <w:r w:rsidR="0004332C">
        <w:rPr>
          <w:rFonts w:ascii="Arial" w:hAnsi="Arial" w:cs="Arial"/>
          <w:sz w:val="24"/>
        </w:rPr>
        <w:t xml:space="preserve"> </w:t>
      </w:r>
      <w:r w:rsidRPr="00FF0C2C">
        <w:rPr>
          <w:rFonts w:ascii="Arial" w:hAnsi="Arial" w:cs="Arial"/>
          <w:sz w:val="24"/>
        </w:rPr>
        <w:t xml:space="preserve">In addition, at the time of filing an application for subdivision/land development for a </w:t>
      </w:r>
      <w:r w:rsidR="00F03AED" w:rsidRPr="00FF0C2C">
        <w:rPr>
          <w:rFonts w:ascii="Arial" w:hAnsi="Arial" w:cs="Arial"/>
          <w:sz w:val="24"/>
        </w:rPr>
        <w:t xml:space="preserve">quarry/extraction, </w:t>
      </w:r>
      <w:r w:rsidR="00F03AED">
        <w:rPr>
          <w:rFonts w:ascii="Arial" w:hAnsi="Arial" w:cs="Arial"/>
          <w:sz w:val="24"/>
        </w:rPr>
        <w:t xml:space="preserve">compressor station, </w:t>
      </w:r>
      <w:r w:rsidR="00F03AED" w:rsidRPr="00FF0C2C">
        <w:rPr>
          <w:rFonts w:ascii="Arial" w:hAnsi="Arial" w:cs="Arial"/>
          <w:sz w:val="24"/>
        </w:rPr>
        <w:t>asphalt plant</w:t>
      </w:r>
      <w:r w:rsidR="00F03AED">
        <w:rPr>
          <w:rFonts w:ascii="Arial" w:hAnsi="Arial" w:cs="Arial"/>
          <w:sz w:val="24"/>
        </w:rPr>
        <w:t>,</w:t>
      </w:r>
      <w:r w:rsidR="00F03AED" w:rsidRPr="00FF0C2C">
        <w:rPr>
          <w:rFonts w:ascii="Arial" w:hAnsi="Arial" w:cs="Arial"/>
          <w:sz w:val="24"/>
        </w:rPr>
        <w:t xml:space="preserve"> or ready mix concrete plant</w:t>
      </w:r>
      <w:r w:rsidRPr="00FF0C2C">
        <w:rPr>
          <w:rFonts w:ascii="Arial" w:hAnsi="Arial" w:cs="Arial"/>
          <w:sz w:val="24"/>
        </w:rPr>
        <w:t xml:space="preserve">, an applicant shall </w:t>
      </w:r>
      <w:r w:rsidR="000466A9">
        <w:rPr>
          <w:rFonts w:ascii="Arial" w:hAnsi="Arial" w:cs="Arial"/>
          <w:sz w:val="24"/>
        </w:rPr>
        <w:t>deposit with</w:t>
      </w:r>
      <w:r w:rsidRPr="00FF0C2C">
        <w:rPr>
          <w:rFonts w:ascii="Arial" w:hAnsi="Arial" w:cs="Arial"/>
          <w:sz w:val="24"/>
        </w:rPr>
        <w:t xml:space="preserve"> the Township the sum of </w:t>
      </w:r>
      <w:r w:rsidR="00DE673A">
        <w:rPr>
          <w:rFonts w:ascii="Arial" w:hAnsi="Arial" w:cs="Arial"/>
          <w:sz w:val="24"/>
        </w:rPr>
        <w:t>Ten</w:t>
      </w:r>
      <w:r w:rsidRPr="00FF0C2C">
        <w:rPr>
          <w:rFonts w:ascii="Arial" w:hAnsi="Arial" w:cs="Arial"/>
          <w:sz w:val="24"/>
        </w:rPr>
        <w:t xml:space="preserve"> Thousand Dollars </w:t>
      </w:r>
      <w:r w:rsidR="00F03AED" w:rsidRPr="00F03AED">
        <w:rPr>
          <w:rFonts w:ascii="Arial" w:hAnsi="Arial" w:cs="Arial"/>
          <w:sz w:val="24"/>
        </w:rPr>
        <w:t>(</w:t>
      </w:r>
      <w:r w:rsidR="00F03AED" w:rsidRPr="0004332C">
        <w:rPr>
          <w:rFonts w:ascii="Arial" w:hAnsi="Arial" w:cs="Arial"/>
          <w:b/>
          <w:bCs/>
          <w:sz w:val="24"/>
        </w:rPr>
        <w:t>$</w:t>
      </w:r>
      <w:r w:rsidR="00F03AED" w:rsidRPr="0004332C">
        <w:rPr>
          <w:rFonts w:ascii="Arial" w:hAnsi="Arial" w:cs="Arial"/>
          <w:b/>
          <w:bCs/>
          <w:sz w:val="24"/>
          <w:u w:val="single"/>
        </w:rPr>
        <w:t>10,000.00</w:t>
      </w:r>
      <w:r w:rsidR="00F03AED" w:rsidRPr="00FF0C2C">
        <w:rPr>
          <w:rFonts w:ascii="Arial" w:hAnsi="Arial" w:cs="Arial"/>
          <w:sz w:val="24"/>
        </w:rPr>
        <w:t xml:space="preserve">) </w:t>
      </w:r>
      <w:r w:rsidRPr="00FF0C2C">
        <w:rPr>
          <w:rFonts w:ascii="Arial" w:hAnsi="Arial" w:cs="Arial"/>
          <w:sz w:val="24"/>
        </w:rPr>
        <w:t>as a Refundable Escrow to be applied as set forth hereinafter.</w:t>
      </w:r>
    </w:p>
    <w:p w14:paraId="09B42142" w14:textId="77777777" w:rsidR="00BB3F90" w:rsidRPr="00BD4E5B" w:rsidRDefault="00BB3F90" w:rsidP="00FB497F">
      <w:pPr>
        <w:jc w:val="both"/>
        <w:rPr>
          <w:rFonts w:ascii="Arial" w:hAnsi="Arial" w:cs="Arial"/>
          <w:sz w:val="24"/>
          <w:szCs w:val="24"/>
        </w:rPr>
      </w:pPr>
    </w:p>
    <w:p w14:paraId="5E6C949A" w14:textId="5B5D19BC" w:rsidR="00BB3F90" w:rsidRPr="00FF0C2C" w:rsidRDefault="00BB3F90" w:rsidP="004B5586">
      <w:pPr>
        <w:numPr>
          <w:ilvl w:val="0"/>
          <w:numId w:val="12"/>
        </w:numPr>
        <w:ind w:left="900"/>
        <w:jc w:val="both"/>
        <w:rPr>
          <w:rFonts w:ascii="Arial" w:hAnsi="Arial" w:cs="Arial"/>
          <w:sz w:val="24"/>
        </w:rPr>
      </w:pPr>
      <w:r w:rsidRPr="00FF0C2C">
        <w:rPr>
          <w:rFonts w:ascii="Arial" w:hAnsi="Arial" w:cs="Arial"/>
          <w:sz w:val="24"/>
        </w:rPr>
        <w:t xml:space="preserve">The fee for an annual renewal permit for the quarry/extraction, </w:t>
      </w:r>
      <w:r w:rsidR="001E213C">
        <w:rPr>
          <w:rFonts w:ascii="Arial" w:hAnsi="Arial" w:cs="Arial"/>
          <w:sz w:val="24"/>
        </w:rPr>
        <w:t xml:space="preserve">compressor station, </w:t>
      </w:r>
      <w:r w:rsidRPr="00FF0C2C">
        <w:rPr>
          <w:rFonts w:ascii="Arial" w:hAnsi="Arial" w:cs="Arial"/>
          <w:sz w:val="24"/>
        </w:rPr>
        <w:t>asphalt plant</w:t>
      </w:r>
      <w:r w:rsidR="001E213C">
        <w:rPr>
          <w:rFonts w:ascii="Arial" w:hAnsi="Arial" w:cs="Arial"/>
          <w:sz w:val="24"/>
        </w:rPr>
        <w:t>,</w:t>
      </w:r>
      <w:r w:rsidRPr="00FF0C2C">
        <w:rPr>
          <w:rFonts w:ascii="Arial" w:hAnsi="Arial" w:cs="Arial"/>
          <w:sz w:val="24"/>
        </w:rPr>
        <w:t xml:space="preserve"> and ready mix concrete plant uses shall be Two Thousand Five Hundred Dollars (</w:t>
      </w:r>
      <w:r w:rsidRPr="00F03AED">
        <w:rPr>
          <w:rFonts w:ascii="Arial" w:hAnsi="Arial" w:cs="Arial"/>
          <w:b/>
          <w:bCs/>
          <w:sz w:val="24"/>
        </w:rPr>
        <w:t>$</w:t>
      </w:r>
      <w:r w:rsidRPr="00F03AED">
        <w:rPr>
          <w:rFonts w:ascii="Arial" w:hAnsi="Arial" w:cs="Arial"/>
          <w:b/>
          <w:bCs/>
          <w:sz w:val="24"/>
          <w:u w:val="single"/>
        </w:rPr>
        <w:t>2,500.00</w:t>
      </w:r>
      <w:r w:rsidRPr="00FF0C2C">
        <w:rPr>
          <w:rFonts w:ascii="Arial" w:hAnsi="Arial" w:cs="Arial"/>
          <w:sz w:val="24"/>
        </w:rPr>
        <w:t>) for each renewal permit</w:t>
      </w:r>
      <w:r w:rsidR="00F03AED">
        <w:rPr>
          <w:rFonts w:ascii="Arial" w:hAnsi="Arial" w:cs="Arial"/>
          <w:sz w:val="24"/>
        </w:rPr>
        <w:t xml:space="preserve"> for each such use</w:t>
      </w:r>
      <w:r w:rsidRPr="00FF0C2C">
        <w:rPr>
          <w:rFonts w:ascii="Arial" w:hAnsi="Arial" w:cs="Arial"/>
          <w:sz w:val="24"/>
        </w:rPr>
        <w:t xml:space="preserve">. </w:t>
      </w:r>
      <w:r w:rsidR="0097644B">
        <w:rPr>
          <w:rFonts w:ascii="Arial" w:hAnsi="Arial" w:cs="Arial"/>
          <w:sz w:val="24"/>
        </w:rPr>
        <w:t xml:space="preserve"> </w:t>
      </w:r>
      <w:r w:rsidRPr="00FF0C2C">
        <w:rPr>
          <w:rFonts w:ascii="Arial" w:hAnsi="Arial" w:cs="Arial"/>
          <w:sz w:val="24"/>
        </w:rPr>
        <w:t xml:space="preserve">In addition, an applicant for each such renewal permit shall </w:t>
      </w:r>
      <w:r w:rsidR="000466A9">
        <w:rPr>
          <w:rFonts w:ascii="Arial" w:hAnsi="Arial" w:cs="Arial"/>
          <w:sz w:val="24"/>
        </w:rPr>
        <w:t>deposit with</w:t>
      </w:r>
      <w:r w:rsidRPr="00FF0C2C">
        <w:rPr>
          <w:rFonts w:ascii="Arial" w:hAnsi="Arial" w:cs="Arial"/>
          <w:sz w:val="24"/>
        </w:rPr>
        <w:t xml:space="preserve"> the Township the sum of </w:t>
      </w:r>
      <w:r w:rsidR="00973A9A">
        <w:rPr>
          <w:rFonts w:ascii="Arial" w:hAnsi="Arial" w:cs="Arial"/>
          <w:sz w:val="24"/>
        </w:rPr>
        <w:t>Two</w:t>
      </w:r>
      <w:r w:rsidRPr="00FF0C2C">
        <w:rPr>
          <w:rFonts w:ascii="Arial" w:hAnsi="Arial" w:cs="Arial"/>
          <w:sz w:val="24"/>
        </w:rPr>
        <w:t xml:space="preserve"> Thousand Dollars (</w:t>
      </w:r>
      <w:r w:rsidRPr="00F03AED">
        <w:rPr>
          <w:rFonts w:ascii="Arial" w:hAnsi="Arial" w:cs="Arial"/>
          <w:b/>
          <w:bCs/>
          <w:sz w:val="24"/>
        </w:rPr>
        <w:t>$</w:t>
      </w:r>
      <w:r w:rsidR="00973A9A" w:rsidRPr="00F03AED">
        <w:rPr>
          <w:rFonts w:ascii="Arial" w:hAnsi="Arial" w:cs="Arial"/>
          <w:b/>
          <w:bCs/>
          <w:sz w:val="24"/>
          <w:u w:val="single"/>
        </w:rPr>
        <w:t>2</w:t>
      </w:r>
      <w:r w:rsidRPr="00F03AED">
        <w:rPr>
          <w:rFonts w:ascii="Arial" w:hAnsi="Arial" w:cs="Arial"/>
          <w:b/>
          <w:bCs/>
          <w:sz w:val="24"/>
          <w:u w:val="single"/>
        </w:rPr>
        <w:t>,</w:t>
      </w:r>
      <w:r w:rsidR="00973A9A" w:rsidRPr="00F03AED">
        <w:rPr>
          <w:rFonts w:ascii="Arial" w:hAnsi="Arial" w:cs="Arial"/>
          <w:b/>
          <w:bCs/>
          <w:sz w:val="24"/>
          <w:u w:val="single"/>
        </w:rPr>
        <w:t>0</w:t>
      </w:r>
      <w:r w:rsidRPr="00F03AED">
        <w:rPr>
          <w:rFonts w:ascii="Arial" w:hAnsi="Arial" w:cs="Arial"/>
          <w:b/>
          <w:bCs/>
          <w:sz w:val="24"/>
          <w:u w:val="single"/>
        </w:rPr>
        <w:t>00.00</w:t>
      </w:r>
      <w:r w:rsidRPr="00FF0C2C">
        <w:rPr>
          <w:rFonts w:ascii="Arial" w:hAnsi="Arial" w:cs="Arial"/>
          <w:sz w:val="24"/>
        </w:rPr>
        <w:t xml:space="preserve">) as a Refundable </w:t>
      </w:r>
      <w:r w:rsidR="00322734" w:rsidRPr="00FF0C2C">
        <w:rPr>
          <w:rFonts w:ascii="Arial" w:hAnsi="Arial" w:cs="Arial"/>
          <w:sz w:val="24"/>
        </w:rPr>
        <w:t>Escrow,</w:t>
      </w:r>
      <w:r w:rsidRPr="00FF0C2C">
        <w:rPr>
          <w:rFonts w:ascii="Arial" w:hAnsi="Arial" w:cs="Arial"/>
          <w:sz w:val="24"/>
        </w:rPr>
        <w:t xml:space="preserve"> to be applied as set forth hereinafter.</w:t>
      </w:r>
    </w:p>
    <w:p w14:paraId="068DB78F" w14:textId="77777777" w:rsidR="00BB3F90" w:rsidRPr="00BD4E5B" w:rsidRDefault="00BB3F90" w:rsidP="00FB497F">
      <w:pPr>
        <w:jc w:val="both"/>
        <w:rPr>
          <w:rFonts w:ascii="Arial" w:hAnsi="Arial" w:cs="Arial"/>
          <w:sz w:val="24"/>
          <w:szCs w:val="24"/>
        </w:rPr>
      </w:pPr>
    </w:p>
    <w:p w14:paraId="05C793BD" w14:textId="35927C87" w:rsidR="00BB3F90" w:rsidRPr="00BD4E5B" w:rsidRDefault="00BB3F90" w:rsidP="004B5586">
      <w:pPr>
        <w:numPr>
          <w:ilvl w:val="0"/>
          <w:numId w:val="12"/>
        </w:numPr>
        <w:ind w:left="900"/>
        <w:jc w:val="both"/>
        <w:rPr>
          <w:rFonts w:ascii="Arial" w:hAnsi="Arial" w:cs="Arial"/>
          <w:sz w:val="24"/>
          <w:szCs w:val="24"/>
        </w:rPr>
      </w:pPr>
      <w:r w:rsidRPr="00FF0C2C">
        <w:rPr>
          <w:rFonts w:ascii="Arial" w:hAnsi="Arial" w:cs="Arial"/>
          <w:sz w:val="24"/>
        </w:rPr>
        <w:t xml:space="preserve">If an applicant </w:t>
      </w:r>
      <w:r w:rsidRPr="00FF0C2C">
        <w:rPr>
          <w:rFonts w:ascii="Arial" w:hAnsi="Arial" w:cs="Arial"/>
          <w:sz w:val="24"/>
        </w:rPr>
        <w:t>file</w:t>
      </w:r>
      <w:r w:rsidR="00FB497F">
        <w:rPr>
          <w:rFonts w:ascii="Arial" w:hAnsi="Arial" w:cs="Arial"/>
          <w:sz w:val="24"/>
        </w:rPr>
        <w:t>s</w:t>
      </w:r>
      <w:r w:rsidRPr="00FF0C2C">
        <w:rPr>
          <w:rFonts w:ascii="Arial" w:hAnsi="Arial" w:cs="Arial"/>
          <w:sz w:val="24"/>
        </w:rPr>
        <w:t xml:space="preserve"> simultaneously an application for conditional use approval </w:t>
      </w:r>
      <w:r w:rsidR="00FB497F">
        <w:rPr>
          <w:rFonts w:ascii="Arial" w:hAnsi="Arial" w:cs="Arial"/>
          <w:sz w:val="24"/>
        </w:rPr>
        <w:t>and</w:t>
      </w:r>
      <w:r w:rsidRPr="00FF0C2C">
        <w:rPr>
          <w:rFonts w:ascii="Arial" w:hAnsi="Arial" w:cs="Arial"/>
          <w:sz w:val="24"/>
        </w:rPr>
        <w:t xml:space="preserve"> subdivision/land development approval for any one or </w:t>
      </w:r>
      <w:r w:rsidR="00F03AED">
        <w:rPr>
          <w:rFonts w:ascii="Arial" w:hAnsi="Arial" w:cs="Arial"/>
          <w:sz w:val="24"/>
        </w:rPr>
        <w:t xml:space="preserve">more </w:t>
      </w:r>
      <w:r w:rsidRPr="00FF0C2C">
        <w:rPr>
          <w:rFonts w:ascii="Arial" w:hAnsi="Arial" w:cs="Arial"/>
          <w:sz w:val="24"/>
        </w:rPr>
        <w:t>of quarry/</w:t>
      </w:r>
      <w:r w:rsidR="00F03AED">
        <w:rPr>
          <w:rFonts w:ascii="Arial" w:hAnsi="Arial" w:cs="Arial"/>
          <w:sz w:val="24"/>
        </w:rPr>
        <w:t xml:space="preserve"> </w:t>
      </w:r>
      <w:r w:rsidRPr="00FF0C2C">
        <w:rPr>
          <w:rFonts w:ascii="Arial" w:hAnsi="Arial" w:cs="Arial"/>
          <w:sz w:val="24"/>
        </w:rPr>
        <w:t xml:space="preserve">extraction, </w:t>
      </w:r>
      <w:r w:rsidR="0097644B">
        <w:rPr>
          <w:rFonts w:ascii="Arial" w:hAnsi="Arial" w:cs="Arial"/>
          <w:sz w:val="24"/>
        </w:rPr>
        <w:t xml:space="preserve">compressor station, </w:t>
      </w:r>
      <w:r w:rsidRPr="00FF0C2C">
        <w:rPr>
          <w:rFonts w:ascii="Arial" w:hAnsi="Arial" w:cs="Arial"/>
          <w:sz w:val="24"/>
        </w:rPr>
        <w:t>asphalt plant</w:t>
      </w:r>
      <w:r w:rsidR="0097644B">
        <w:rPr>
          <w:rFonts w:ascii="Arial" w:hAnsi="Arial" w:cs="Arial"/>
          <w:sz w:val="24"/>
        </w:rPr>
        <w:t>,</w:t>
      </w:r>
      <w:r w:rsidRPr="00FF0C2C">
        <w:rPr>
          <w:rFonts w:ascii="Arial" w:hAnsi="Arial" w:cs="Arial"/>
          <w:sz w:val="24"/>
        </w:rPr>
        <w:t xml:space="preserve"> and/or ready mix concrete plant uses, and the Township is able to review the multiple applications in the same proceeding or same series of proceedings, separate application fees shall be required for each application in the amounts provided in this Resolution, but only one fee s</w:t>
      </w:r>
      <w:r w:rsidR="00FD7C9D">
        <w:rPr>
          <w:rFonts w:ascii="Arial" w:hAnsi="Arial" w:cs="Arial"/>
          <w:sz w:val="24"/>
        </w:rPr>
        <w:t xml:space="preserve">hall be required to create the </w:t>
      </w:r>
      <w:r w:rsidRPr="00FF0C2C">
        <w:rPr>
          <w:rFonts w:ascii="Arial" w:hAnsi="Arial" w:cs="Arial"/>
          <w:sz w:val="24"/>
        </w:rPr>
        <w:t>Refundable Escrow, since the applicant is liable to the Township for all the review fees and costs incurred by the Township, and the applicant</w:t>
      </w:r>
      <w:r w:rsidR="00FD7C9D">
        <w:rPr>
          <w:rFonts w:ascii="Arial" w:hAnsi="Arial" w:cs="Arial"/>
          <w:sz w:val="24"/>
        </w:rPr>
        <w:t xml:space="preserve"> is required to replenish the </w:t>
      </w:r>
      <w:r w:rsidRPr="00FF0C2C">
        <w:rPr>
          <w:rFonts w:ascii="Arial" w:hAnsi="Arial" w:cs="Arial"/>
          <w:sz w:val="24"/>
        </w:rPr>
        <w:t>Refundable Escrow for additional sums as the Township requires to pay the review fees and c</w:t>
      </w:r>
      <w:r w:rsidR="00FD7C9D">
        <w:rPr>
          <w:rFonts w:ascii="Arial" w:hAnsi="Arial" w:cs="Arial"/>
          <w:sz w:val="24"/>
        </w:rPr>
        <w:t xml:space="preserve">osts, in excess of the initial </w:t>
      </w:r>
      <w:r w:rsidRPr="00FF0C2C">
        <w:rPr>
          <w:rFonts w:ascii="Arial" w:hAnsi="Arial" w:cs="Arial"/>
          <w:sz w:val="24"/>
        </w:rPr>
        <w:t xml:space="preserve">Refundable Escrow, as provided hereinafter. </w:t>
      </w:r>
      <w:r w:rsidR="00FB497F">
        <w:rPr>
          <w:rFonts w:ascii="Arial" w:hAnsi="Arial" w:cs="Arial"/>
          <w:sz w:val="24"/>
        </w:rPr>
        <w:t xml:space="preserve"> </w:t>
      </w:r>
      <w:r w:rsidRPr="00FF0C2C">
        <w:rPr>
          <w:rFonts w:ascii="Arial" w:hAnsi="Arial" w:cs="Arial"/>
          <w:sz w:val="24"/>
        </w:rPr>
        <w:t>In this instance, the amount r</w:t>
      </w:r>
      <w:r w:rsidR="00FD7C9D">
        <w:rPr>
          <w:rFonts w:ascii="Arial" w:hAnsi="Arial" w:cs="Arial"/>
          <w:sz w:val="24"/>
        </w:rPr>
        <w:t xml:space="preserve">equired to be deposited as the </w:t>
      </w:r>
      <w:r w:rsidRPr="00FF0C2C">
        <w:rPr>
          <w:rFonts w:ascii="Arial" w:hAnsi="Arial" w:cs="Arial"/>
          <w:sz w:val="24"/>
        </w:rPr>
        <w:t xml:space="preserve">Refundable Escrow, at the time of filing the application, </w:t>
      </w:r>
      <w:r w:rsidR="00FD7C9D">
        <w:rPr>
          <w:rFonts w:ascii="Arial" w:hAnsi="Arial" w:cs="Arial"/>
          <w:sz w:val="24"/>
        </w:rPr>
        <w:t xml:space="preserve">shall be the highest </w:t>
      </w:r>
      <w:r w:rsidRPr="00FF0C2C">
        <w:rPr>
          <w:rFonts w:ascii="Arial" w:hAnsi="Arial" w:cs="Arial"/>
          <w:sz w:val="24"/>
        </w:rPr>
        <w:t xml:space="preserve">Refundable Escrow required for any one of the uses for which the </w:t>
      </w:r>
      <w:r w:rsidRPr="00BD4E5B">
        <w:rPr>
          <w:rFonts w:ascii="Arial" w:hAnsi="Arial" w:cs="Arial"/>
          <w:sz w:val="24"/>
          <w:szCs w:val="24"/>
        </w:rPr>
        <w:t>multiple applications are made.</w:t>
      </w:r>
    </w:p>
    <w:p w14:paraId="547B6245" w14:textId="41905273" w:rsidR="006D2DC9" w:rsidRDefault="006D2DC9">
      <w:pPr>
        <w:overflowPunct/>
        <w:autoSpaceDE/>
        <w:autoSpaceDN/>
        <w:adjustRightInd/>
        <w:textAlignment w:val="auto"/>
        <w:rPr>
          <w:rFonts w:ascii="Arial" w:hAnsi="Arial" w:cs="Arial"/>
          <w:sz w:val="24"/>
          <w:szCs w:val="24"/>
        </w:rPr>
      </w:pPr>
      <w:r>
        <w:rPr>
          <w:rFonts w:ascii="Arial" w:hAnsi="Arial" w:cs="Arial"/>
          <w:sz w:val="24"/>
          <w:szCs w:val="24"/>
        </w:rPr>
        <w:br w:type="page"/>
      </w:r>
    </w:p>
    <w:p w14:paraId="0F763337" w14:textId="77777777" w:rsidR="004B5586" w:rsidRPr="004B5586" w:rsidRDefault="00BB3F90" w:rsidP="004B5586">
      <w:pPr>
        <w:numPr>
          <w:ilvl w:val="0"/>
          <w:numId w:val="39"/>
        </w:numPr>
        <w:ind w:left="540" w:hanging="540"/>
        <w:jc w:val="both"/>
        <w:rPr>
          <w:rFonts w:ascii="Arial" w:hAnsi="Arial" w:cs="Arial"/>
          <w:b/>
          <w:sz w:val="28"/>
          <w:szCs w:val="28"/>
          <w:u w:val="single"/>
        </w:rPr>
      </w:pPr>
      <w:r w:rsidRPr="004B5586">
        <w:rPr>
          <w:rFonts w:ascii="Arial" w:hAnsi="Arial" w:cs="Arial"/>
          <w:b/>
          <w:sz w:val="28"/>
          <w:szCs w:val="28"/>
          <w:u w:val="single"/>
        </w:rPr>
        <w:t>Refundable Escrow Account:</w:t>
      </w:r>
    </w:p>
    <w:p w14:paraId="46A6ACD8" w14:textId="61D0CE50" w:rsidR="00BB3F90" w:rsidRPr="00FF0C2C" w:rsidRDefault="00BB3F90" w:rsidP="004B5586">
      <w:pPr>
        <w:ind w:left="540"/>
        <w:jc w:val="both"/>
        <w:rPr>
          <w:rFonts w:ascii="Arial" w:hAnsi="Arial" w:cs="Arial"/>
          <w:sz w:val="24"/>
        </w:rPr>
      </w:pPr>
      <w:r w:rsidRPr="00FF0C2C">
        <w:rPr>
          <w:rFonts w:ascii="Arial" w:hAnsi="Arial" w:cs="Arial"/>
          <w:sz w:val="24"/>
        </w:rPr>
        <w:t>The Board of Supervisors</w:t>
      </w:r>
      <w:r w:rsidR="000C6608">
        <w:rPr>
          <w:rFonts w:ascii="Arial" w:hAnsi="Arial" w:cs="Arial"/>
          <w:sz w:val="24"/>
        </w:rPr>
        <w:t>,</w:t>
      </w:r>
      <w:r w:rsidR="00660CD3" w:rsidRPr="00FF0C2C">
        <w:rPr>
          <w:rFonts w:ascii="Arial" w:hAnsi="Arial" w:cs="Arial"/>
          <w:sz w:val="24"/>
        </w:rPr>
        <w:t xml:space="preserve"> </w:t>
      </w:r>
      <w:r w:rsidRPr="00FF0C2C">
        <w:rPr>
          <w:rFonts w:ascii="Arial" w:hAnsi="Arial" w:cs="Arial"/>
          <w:sz w:val="24"/>
        </w:rPr>
        <w:t>Planning Commission</w:t>
      </w:r>
      <w:r w:rsidR="000C6608">
        <w:rPr>
          <w:rFonts w:ascii="Arial" w:hAnsi="Arial" w:cs="Arial"/>
          <w:sz w:val="24"/>
        </w:rPr>
        <w:t>, and Staff</w:t>
      </w:r>
      <w:r w:rsidRPr="00FF0C2C">
        <w:rPr>
          <w:rFonts w:ascii="Arial" w:hAnsi="Arial" w:cs="Arial"/>
          <w:sz w:val="24"/>
        </w:rPr>
        <w:t xml:space="preserve"> of Durham Township may call upon the services of consultants for engineering, legal, site design, traffic design, landscape architecture, environmental and other professional services as may be deemed necessary incidental to the review, examination</w:t>
      </w:r>
      <w:r w:rsidR="00FB497F">
        <w:rPr>
          <w:rFonts w:ascii="Arial" w:hAnsi="Arial" w:cs="Arial"/>
          <w:sz w:val="24"/>
        </w:rPr>
        <w:t>,</w:t>
      </w:r>
      <w:r w:rsidRPr="00FF0C2C">
        <w:rPr>
          <w:rFonts w:ascii="Arial" w:hAnsi="Arial" w:cs="Arial"/>
          <w:sz w:val="24"/>
        </w:rPr>
        <w:t xml:space="preserve"> and approval of </w:t>
      </w:r>
      <w:r w:rsidR="000C6608">
        <w:rPr>
          <w:rFonts w:ascii="Arial" w:hAnsi="Arial" w:cs="Arial"/>
          <w:sz w:val="24"/>
        </w:rPr>
        <w:t xml:space="preserve">permit applications and plans, </w:t>
      </w:r>
      <w:r w:rsidRPr="00FF0C2C">
        <w:rPr>
          <w:rFonts w:ascii="Arial" w:hAnsi="Arial" w:cs="Arial"/>
          <w:sz w:val="24"/>
        </w:rPr>
        <w:t>subdivision and land development application</w:t>
      </w:r>
      <w:r w:rsidR="00091D7D">
        <w:rPr>
          <w:rFonts w:ascii="Arial" w:hAnsi="Arial" w:cs="Arial"/>
          <w:sz w:val="24"/>
        </w:rPr>
        <w:t>s</w:t>
      </w:r>
      <w:r w:rsidRPr="00FF0C2C">
        <w:rPr>
          <w:rFonts w:ascii="Arial" w:hAnsi="Arial" w:cs="Arial"/>
          <w:sz w:val="24"/>
        </w:rPr>
        <w:t xml:space="preserve"> and plans</w:t>
      </w:r>
      <w:r w:rsidR="000C6608">
        <w:rPr>
          <w:rFonts w:ascii="Arial" w:hAnsi="Arial" w:cs="Arial"/>
          <w:sz w:val="24"/>
        </w:rPr>
        <w:t>,</w:t>
      </w:r>
      <w:r w:rsidRPr="00FF0C2C">
        <w:rPr>
          <w:rFonts w:ascii="Arial" w:hAnsi="Arial" w:cs="Arial"/>
          <w:sz w:val="24"/>
        </w:rPr>
        <w:t xml:space="preserve"> and the preparation of such legal and engineering documents concerning the same which may be necessary to implement the approval</w:t>
      </w:r>
      <w:r w:rsidR="000B0BD8">
        <w:rPr>
          <w:rFonts w:ascii="Arial" w:hAnsi="Arial" w:cs="Arial"/>
          <w:sz w:val="24"/>
        </w:rPr>
        <w:t xml:space="preserve"> of such plans and application</w:t>
      </w:r>
      <w:r w:rsidR="000340F3">
        <w:rPr>
          <w:rFonts w:ascii="Arial" w:hAnsi="Arial" w:cs="Arial"/>
          <w:sz w:val="24"/>
        </w:rPr>
        <w:t>s</w:t>
      </w:r>
      <w:r w:rsidRPr="00FF0C2C">
        <w:rPr>
          <w:rFonts w:ascii="Arial" w:hAnsi="Arial" w:cs="Arial"/>
          <w:sz w:val="24"/>
        </w:rPr>
        <w:t xml:space="preserve">. </w:t>
      </w:r>
      <w:r w:rsidR="000340F3">
        <w:rPr>
          <w:rFonts w:ascii="Arial" w:hAnsi="Arial" w:cs="Arial"/>
          <w:sz w:val="24"/>
        </w:rPr>
        <w:t xml:space="preserve"> </w:t>
      </w:r>
      <w:bookmarkStart w:id="1" w:name="_Hlk92992070"/>
      <w:r w:rsidR="000340F3">
        <w:rPr>
          <w:rFonts w:ascii="Arial" w:hAnsi="Arial" w:cs="Arial"/>
          <w:sz w:val="24"/>
        </w:rPr>
        <w:t xml:space="preserve">In addition, the Township may incur other costs and expenses as result of certain submissions to the Township which the Township is permitted to pass onto the applicant. </w:t>
      </w:r>
      <w:r w:rsidR="00FB497F">
        <w:rPr>
          <w:rFonts w:ascii="Arial" w:hAnsi="Arial" w:cs="Arial"/>
          <w:sz w:val="24"/>
        </w:rPr>
        <w:t xml:space="preserve"> </w:t>
      </w:r>
      <w:r w:rsidRPr="00FF0C2C">
        <w:rPr>
          <w:rFonts w:ascii="Arial" w:hAnsi="Arial" w:cs="Arial"/>
          <w:sz w:val="24"/>
        </w:rPr>
        <w:t>The Refundable Escrow is established to reimburse the Township for all such fees, costs</w:t>
      </w:r>
      <w:r w:rsidR="000340F3">
        <w:rPr>
          <w:rFonts w:ascii="Arial" w:hAnsi="Arial" w:cs="Arial"/>
          <w:sz w:val="24"/>
        </w:rPr>
        <w:t>,</w:t>
      </w:r>
      <w:r w:rsidRPr="00FF0C2C">
        <w:rPr>
          <w:rFonts w:ascii="Arial" w:hAnsi="Arial" w:cs="Arial"/>
          <w:sz w:val="24"/>
        </w:rPr>
        <w:t xml:space="preserve"> and expenses so incurred and </w:t>
      </w:r>
      <w:r w:rsidR="000340F3">
        <w:rPr>
          <w:rFonts w:ascii="Arial" w:hAnsi="Arial" w:cs="Arial"/>
          <w:sz w:val="24"/>
        </w:rPr>
        <w:t xml:space="preserve">shall be used in accordance with </w:t>
      </w:r>
      <w:r w:rsidRPr="00FF0C2C">
        <w:rPr>
          <w:rFonts w:ascii="Arial" w:hAnsi="Arial" w:cs="Arial"/>
          <w:sz w:val="24"/>
        </w:rPr>
        <w:t>the Pennsylvania Municipalities Planning Code</w:t>
      </w:r>
      <w:r w:rsidR="000B0BD8">
        <w:rPr>
          <w:rFonts w:ascii="Arial" w:hAnsi="Arial" w:cs="Arial"/>
          <w:sz w:val="24"/>
        </w:rPr>
        <w:t>, the Second Class Township Code,</w:t>
      </w:r>
      <w:r w:rsidRPr="00FF0C2C">
        <w:rPr>
          <w:rFonts w:ascii="Arial" w:hAnsi="Arial" w:cs="Arial"/>
          <w:sz w:val="24"/>
        </w:rPr>
        <w:t xml:space="preserve"> and Township Ordinance</w:t>
      </w:r>
      <w:r w:rsidR="00550923">
        <w:rPr>
          <w:rFonts w:ascii="Arial" w:hAnsi="Arial" w:cs="Arial"/>
          <w:sz w:val="24"/>
        </w:rPr>
        <w:t>s</w:t>
      </w:r>
      <w:r w:rsidR="00FD7C9D">
        <w:rPr>
          <w:rFonts w:ascii="Arial" w:hAnsi="Arial" w:cs="Arial"/>
          <w:sz w:val="24"/>
        </w:rPr>
        <w:t xml:space="preserve"> &amp; Fee Schedules</w:t>
      </w:r>
      <w:r w:rsidRPr="00FF0C2C">
        <w:rPr>
          <w:rFonts w:ascii="Arial" w:hAnsi="Arial" w:cs="Arial"/>
          <w:sz w:val="24"/>
        </w:rPr>
        <w:t>.</w:t>
      </w:r>
      <w:bookmarkEnd w:id="1"/>
    </w:p>
    <w:p w14:paraId="0341B450" w14:textId="77777777" w:rsidR="00BB3F90" w:rsidRPr="00BD4E5B" w:rsidRDefault="00BB3F90" w:rsidP="00FB497F">
      <w:pPr>
        <w:jc w:val="both"/>
        <w:rPr>
          <w:rFonts w:ascii="Arial" w:hAnsi="Arial" w:cs="Arial"/>
          <w:sz w:val="24"/>
          <w:szCs w:val="24"/>
        </w:rPr>
      </w:pPr>
    </w:p>
    <w:p w14:paraId="0AAF0C60" w14:textId="28E43E64" w:rsidR="00BB3F90" w:rsidRDefault="00BB3F90" w:rsidP="004B5586">
      <w:pPr>
        <w:ind w:left="540"/>
        <w:jc w:val="both"/>
        <w:rPr>
          <w:rFonts w:ascii="Arial" w:hAnsi="Arial" w:cs="Arial"/>
          <w:sz w:val="24"/>
        </w:rPr>
      </w:pPr>
      <w:r w:rsidRPr="00FF0C2C">
        <w:rPr>
          <w:rFonts w:ascii="Arial" w:hAnsi="Arial" w:cs="Arial"/>
          <w:sz w:val="24"/>
        </w:rPr>
        <w:t xml:space="preserve">Prior to acceptance by the </w:t>
      </w:r>
      <w:r w:rsidR="00FB497F">
        <w:rPr>
          <w:rFonts w:ascii="Arial" w:hAnsi="Arial" w:cs="Arial"/>
          <w:sz w:val="24"/>
        </w:rPr>
        <w:t>T</w:t>
      </w:r>
      <w:r w:rsidR="00FB497F" w:rsidRPr="00FF0C2C">
        <w:rPr>
          <w:rFonts w:ascii="Arial" w:hAnsi="Arial" w:cs="Arial"/>
          <w:sz w:val="24"/>
        </w:rPr>
        <w:t xml:space="preserve">ownship </w:t>
      </w:r>
      <w:r w:rsidRPr="00FF0C2C">
        <w:rPr>
          <w:rFonts w:ascii="Arial" w:hAnsi="Arial" w:cs="Arial"/>
          <w:sz w:val="24"/>
        </w:rPr>
        <w:t>of an application and</w:t>
      </w:r>
      <w:r w:rsidR="000B0BD8">
        <w:rPr>
          <w:rFonts w:ascii="Arial" w:hAnsi="Arial" w:cs="Arial"/>
          <w:sz w:val="24"/>
        </w:rPr>
        <w:t>/or</w:t>
      </w:r>
      <w:r w:rsidRPr="00FF0C2C">
        <w:rPr>
          <w:rFonts w:ascii="Arial" w:hAnsi="Arial" w:cs="Arial"/>
          <w:sz w:val="24"/>
        </w:rPr>
        <w:t xml:space="preserve"> plan, the applicant shall pay to the Township the </w:t>
      </w:r>
      <w:r w:rsidR="00FD7C9D">
        <w:rPr>
          <w:rFonts w:ascii="Arial" w:hAnsi="Arial" w:cs="Arial"/>
          <w:sz w:val="24"/>
        </w:rPr>
        <w:t xml:space="preserve">amount specified above for the </w:t>
      </w:r>
      <w:r w:rsidRPr="00FF0C2C">
        <w:rPr>
          <w:rFonts w:ascii="Arial" w:hAnsi="Arial" w:cs="Arial"/>
          <w:sz w:val="24"/>
        </w:rPr>
        <w:t xml:space="preserve">Refundable Escrow for </w:t>
      </w:r>
      <w:r w:rsidR="000B0BD8">
        <w:rPr>
          <w:rFonts w:ascii="Arial" w:hAnsi="Arial" w:cs="Arial"/>
          <w:sz w:val="24"/>
        </w:rPr>
        <w:t xml:space="preserve">that </w:t>
      </w:r>
      <w:r w:rsidRPr="00FF0C2C">
        <w:rPr>
          <w:rFonts w:ascii="Arial" w:hAnsi="Arial" w:cs="Arial"/>
          <w:sz w:val="24"/>
        </w:rPr>
        <w:t xml:space="preserve">particular </w:t>
      </w:r>
      <w:r w:rsidR="000B0BD8">
        <w:rPr>
          <w:rFonts w:ascii="Arial" w:hAnsi="Arial" w:cs="Arial"/>
          <w:sz w:val="24"/>
        </w:rPr>
        <w:t>type of application or plan</w:t>
      </w:r>
      <w:r w:rsidRPr="00FF0C2C">
        <w:rPr>
          <w:rFonts w:ascii="Arial" w:hAnsi="Arial" w:cs="Arial"/>
          <w:sz w:val="24"/>
        </w:rPr>
        <w:t xml:space="preserve">. </w:t>
      </w:r>
      <w:r w:rsidR="00FB497F">
        <w:rPr>
          <w:rFonts w:ascii="Arial" w:hAnsi="Arial" w:cs="Arial"/>
          <w:sz w:val="24"/>
        </w:rPr>
        <w:t xml:space="preserve"> </w:t>
      </w:r>
      <w:r w:rsidRPr="00FF0C2C">
        <w:rPr>
          <w:rFonts w:ascii="Arial" w:hAnsi="Arial" w:cs="Arial"/>
          <w:sz w:val="24"/>
        </w:rPr>
        <w:t xml:space="preserve">Any balances remaining after the review and approval of a prior phase of </w:t>
      </w:r>
      <w:r w:rsidR="000B0BD8">
        <w:rPr>
          <w:rFonts w:ascii="Arial" w:hAnsi="Arial" w:cs="Arial"/>
          <w:sz w:val="24"/>
        </w:rPr>
        <w:t>a project</w:t>
      </w:r>
      <w:r w:rsidR="001D0C5A" w:rsidRPr="00FF0C2C">
        <w:rPr>
          <w:rFonts w:ascii="Arial" w:hAnsi="Arial" w:cs="Arial"/>
          <w:sz w:val="24"/>
        </w:rPr>
        <w:t xml:space="preserve"> may</w:t>
      </w:r>
      <w:r w:rsidR="00FD7C9D">
        <w:rPr>
          <w:rFonts w:ascii="Arial" w:hAnsi="Arial" w:cs="Arial"/>
          <w:sz w:val="24"/>
        </w:rPr>
        <w:t xml:space="preserve"> be applied </w:t>
      </w:r>
      <w:r w:rsidR="000B0BD8">
        <w:rPr>
          <w:rFonts w:ascii="Arial" w:hAnsi="Arial" w:cs="Arial"/>
          <w:sz w:val="24"/>
        </w:rPr>
        <w:t xml:space="preserve">by the applicant </w:t>
      </w:r>
      <w:r w:rsidR="00FD7C9D">
        <w:rPr>
          <w:rFonts w:ascii="Arial" w:hAnsi="Arial" w:cs="Arial"/>
          <w:sz w:val="24"/>
        </w:rPr>
        <w:t xml:space="preserve">toward the </w:t>
      </w:r>
      <w:r w:rsidRPr="00FF0C2C">
        <w:rPr>
          <w:rFonts w:ascii="Arial" w:hAnsi="Arial" w:cs="Arial"/>
          <w:sz w:val="24"/>
        </w:rPr>
        <w:t>Refundable Escrow required for a subsequent phase of review.</w:t>
      </w:r>
    </w:p>
    <w:p w14:paraId="787A71E7" w14:textId="77777777" w:rsidR="00FB497F" w:rsidRPr="00FF0C2C" w:rsidRDefault="00FB497F" w:rsidP="00FB497F">
      <w:pPr>
        <w:jc w:val="both"/>
        <w:rPr>
          <w:rFonts w:ascii="Arial" w:hAnsi="Arial" w:cs="Arial"/>
          <w:sz w:val="24"/>
        </w:rPr>
      </w:pPr>
    </w:p>
    <w:p w14:paraId="0C709024" w14:textId="57AA9502" w:rsidR="00BB3F90" w:rsidRPr="00FF0C2C" w:rsidRDefault="00FD7C9D" w:rsidP="004B5586">
      <w:pPr>
        <w:ind w:left="540"/>
        <w:jc w:val="both"/>
        <w:rPr>
          <w:rFonts w:ascii="Arial" w:hAnsi="Arial" w:cs="Arial"/>
          <w:sz w:val="24"/>
        </w:rPr>
      </w:pPr>
      <w:r>
        <w:rPr>
          <w:rFonts w:ascii="Arial" w:hAnsi="Arial" w:cs="Arial"/>
          <w:sz w:val="24"/>
        </w:rPr>
        <w:t xml:space="preserve">The </w:t>
      </w:r>
      <w:r w:rsidR="00BB3F90" w:rsidRPr="00FF0C2C">
        <w:rPr>
          <w:rFonts w:ascii="Arial" w:hAnsi="Arial" w:cs="Arial"/>
          <w:sz w:val="24"/>
        </w:rPr>
        <w:t xml:space="preserve">Refundable Escrow shall be held and maintained in a </w:t>
      </w:r>
      <w:r>
        <w:rPr>
          <w:rFonts w:ascii="Arial" w:hAnsi="Arial" w:cs="Arial"/>
          <w:sz w:val="24"/>
        </w:rPr>
        <w:t>non-interest</w:t>
      </w:r>
      <w:r>
        <w:rPr>
          <w:rFonts w:ascii="Arial" w:hAnsi="Arial" w:cs="Arial"/>
          <w:sz w:val="24"/>
        </w:rPr>
        <w:t xml:space="preserve"> </w:t>
      </w:r>
      <w:r w:rsidR="00FB497F">
        <w:rPr>
          <w:rFonts w:ascii="Arial" w:hAnsi="Arial" w:cs="Arial"/>
          <w:sz w:val="24"/>
        </w:rPr>
        <w:t>bearing</w:t>
      </w:r>
      <w:r w:rsidR="00FB497F">
        <w:rPr>
          <w:rFonts w:ascii="Arial" w:hAnsi="Arial" w:cs="Arial"/>
          <w:sz w:val="24"/>
        </w:rPr>
        <w:t xml:space="preserve"> </w:t>
      </w:r>
      <w:r w:rsidR="00BB3F90" w:rsidRPr="00FF0C2C">
        <w:rPr>
          <w:rFonts w:ascii="Arial" w:hAnsi="Arial" w:cs="Arial"/>
          <w:sz w:val="24"/>
        </w:rPr>
        <w:t>account by the Township as security for the payment of all fees, costs</w:t>
      </w:r>
      <w:r w:rsidR="007A3A11">
        <w:rPr>
          <w:rFonts w:ascii="Arial" w:hAnsi="Arial" w:cs="Arial"/>
          <w:sz w:val="24"/>
        </w:rPr>
        <w:t>,</w:t>
      </w:r>
      <w:r w:rsidR="00BB3F90" w:rsidRPr="00FF0C2C">
        <w:rPr>
          <w:rFonts w:ascii="Arial" w:hAnsi="Arial" w:cs="Arial"/>
          <w:sz w:val="24"/>
        </w:rPr>
        <w:t xml:space="preserve"> and expenses incurred by the Township for the purposes above stated and for the payment of a Township administrative fee as set forth herein</w:t>
      </w:r>
      <w:r>
        <w:rPr>
          <w:rFonts w:ascii="Arial" w:hAnsi="Arial" w:cs="Arial"/>
          <w:sz w:val="24"/>
        </w:rPr>
        <w:t>.</w:t>
      </w:r>
    </w:p>
    <w:p w14:paraId="5556688E" w14:textId="77777777" w:rsidR="00BB3F90" w:rsidRPr="00BD4E5B" w:rsidRDefault="00BB3F90" w:rsidP="00FB497F">
      <w:pPr>
        <w:jc w:val="both"/>
        <w:rPr>
          <w:rFonts w:ascii="Arial" w:hAnsi="Arial" w:cs="Arial"/>
          <w:sz w:val="24"/>
          <w:szCs w:val="24"/>
        </w:rPr>
      </w:pPr>
    </w:p>
    <w:p w14:paraId="6EF5E141" w14:textId="57EE0784" w:rsidR="00BB3F90" w:rsidRPr="00FF0C2C" w:rsidRDefault="00CB3FBD" w:rsidP="004B5586">
      <w:pPr>
        <w:ind w:left="540"/>
        <w:jc w:val="both"/>
        <w:rPr>
          <w:rFonts w:ascii="Arial" w:hAnsi="Arial" w:cs="Arial"/>
          <w:sz w:val="24"/>
        </w:rPr>
      </w:pPr>
      <w:r>
        <w:rPr>
          <w:rFonts w:ascii="Arial" w:hAnsi="Arial" w:cs="Arial"/>
          <w:sz w:val="24"/>
        </w:rPr>
        <w:t xml:space="preserve">In regards to subdivisions, land developments, and other projects </w:t>
      </w:r>
      <w:r w:rsidR="0085286C">
        <w:rPr>
          <w:rFonts w:ascii="Arial" w:hAnsi="Arial" w:cs="Arial"/>
          <w:sz w:val="24"/>
        </w:rPr>
        <w:t xml:space="preserve">falling under the jurisdiction of Article 5 of the </w:t>
      </w:r>
      <w:r w:rsidR="008C2D4D" w:rsidRPr="00CB3FBD">
        <w:rPr>
          <w:rFonts w:ascii="Arial" w:hAnsi="Arial" w:cs="Arial"/>
          <w:sz w:val="24"/>
        </w:rPr>
        <w:t>Pennsylvania Municipalities Planning Code (MPC)</w:t>
      </w:r>
      <w:r w:rsidR="0085286C">
        <w:rPr>
          <w:rFonts w:ascii="Arial" w:hAnsi="Arial" w:cs="Arial"/>
          <w:sz w:val="24"/>
        </w:rPr>
        <w:t>, t</w:t>
      </w:r>
      <w:r w:rsidR="0085286C" w:rsidRPr="00FF0C2C">
        <w:rPr>
          <w:rFonts w:ascii="Arial" w:hAnsi="Arial" w:cs="Arial"/>
          <w:sz w:val="24"/>
        </w:rPr>
        <w:t xml:space="preserve">he </w:t>
      </w:r>
      <w:r w:rsidR="00BB3F90" w:rsidRPr="00FF0C2C">
        <w:rPr>
          <w:rFonts w:ascii="Arial" w:hAnsi="Arial" w:cs="Arial"/>
          <w:sz w:val="24"/>
        </w:rPr>
        <w:t xml:space="preserve">Township will receive bills </w:t>
      </w:r>
      <w:r w:rsidR="000B0BD8">
        <w:rPr>
          <w:rFonts w:ascii="Arial" w:hAnsi="Arial" w:cs="Arial"/>
          <w:sz w:val="24"/>
        </w:rPr>
        <w:t xml:space="preserve">from the Township Consultants </w:t>
      </w:r>
      <w:r w:rsidR="00BB3F90" w:rsidRPr="00FF0C2C">
        <w:rPr>
          <w:rFonts w:ascii="Arial" w:hAnsi="Arial" w:cs="Arial"/>
          <w:sz w:val="24"/>
        </w:rPr>
        <w:t>for the fees, costs</w:t>
      </w:r>
      <w:r w:rsidR="000B0BD8">
        <w:rPr>
          <w:rFonts w:ascii="Arial" w:hAnsi="Arial" w:cs="Arial"/>
          <w:sz w:val="24"/>
        </w:rPr>
        <w:t>,</w:t>
      </w:r>
      <w:r w:rsidR="00BB3F90" w:rsidRPr="00FF0C2C">
        <w:rPr>
          <w:rFonts w:ascii="Arial" w:hAnsi="Arial" w:cs="Arial"/>
          <w:sz w:val="24"/>
        </w:rPr>
        <w:t xml:space="preserve"> and expenses provided herein on a monthly basis, and upon receipt thereof, </w:t>
      </w:r>
      <w:r w:rsidR="00A35B0D" w:rsidRPr="00FF0C2C">
        <w:rPr>
          <w:rFonts w:ascii="Arial" w:hAnsi="Arial" w:cs="Arial"/>
          <w:sz w:val="24"/>
        </w:rPr>
        <w:t xml:space="preserve">the Township shall withdraw from the applicant’s Refundable Escrow account the amount required </w:t>
      </w:r>
      <w:r w:rsidR="00A35B0D">
        <w:rPr>
          <w:rFonts w:ascii="Arial" w:hAnsi="Arial" w:cs="Arial"/>
          <w:sz w:val="24"/>
        </w:rPr>
        <w:t xml:space="preserve">for the </w:t>
      </w:r>
      <w:r w:rsidR="00FB497F">
        <w:rPr>
          <w:rFonts w:ascii="Arial" w:hAnsi="Arial" w:cs="Arial"/>
          <w:sz w:val="24"/>
        </w:rPr>
        <w:t xml:space="preserve">Township </w:t>
      </w:r>
      <w:r w:rsidR="00A35B0D">
        <w:rPr>
          <w:rFonts w:ascii="Arial" w:hAnsi="Arial" w:cs="Arial"/>
          <w:sz w:val="24"/>
        </w:rPr>
        <w:t>to</w:t>
      </w:r>
      <w:r w:rsidR="00BB3F90" w:rsidRPr="00FF0C2C">
        <w:rPr>
          <w:rFonts w:ascii="Arial" w:hAnsi="Arial" w:cs="Arial"/>
          <w:sz w:val="24"/>
        </w:rPr>
        <w:t xml:space="preserve"> </w:t>
      </w:r>
      <w:r w:rsidR="00A35B0D">
        <w:rPr>
          <w:rFonts w:ascii="Arial" w:hAnsi="Arial" w:cs="Arial"/>
          <w:sz w:val="24"/>
        </w:rPr>
        <w:t xml:space="preserve">pay </w:t>
      </w:r>
      <w:r w:rsidR="000B0BD8">
        <w:rPr>
          <w:rFonts w:ascii="Arial" w:hAnsi="Arial" w:cs="Arial"/>
          <w:sz w:val="24"/>
        </w:rPr>
        <w:t>such</w:t>
      </w:r>
      <w:r w:rsidR="000B0BD8">
        <w:rPr>
          <w:rFonts w:ascii="Arial" w:hAnsi="Arial" w:cs="Arial"/>
          <w:sz w:val="24"/>
        </w:rPr>
        <w:t xml:space="preserve"> </w:t>
      </w:r>
      <w:r w:rsidR="00A35B0D">
        <w:rPr>
          <w:rFonts w:ascii="Arial" w:hAnsi="Arial" w:cs="Arial"/>
          <w:sz w:val="24"/>
        </w:rPr>
        <w:t>bill</w:t>
      </w:r>
      <w:r w:rsidR="000B0BD8">
        <w:rPr>
          <w:rFonts w:ascii="Arial" w:hAnsi="Arial" w:cs="Arial"/>
          <w:sz w:val="24"/>
        </w:rPr>
        <w:t>s</w:t>
      </w:r>
      <w:r w:rsidR="00BB3F90" w:rsidRPr="00FF0C2C">
        <w:rPr>
          <w:rFonts w:ascii="Arial" w:hAnsi="Arial" w:cs="Arial"/>
          <w:sz w:val="24"/>
        </w:rPr>
        <w:t xml:space="preserve">. </w:t>
      </w:r>
      <w:r w:rsidR="00FB497F">
        <w:rPr>
          <w:rFonts w:ascii="Arial" w:hAnsi="Arial" w:cs="Arial"/>
          <w:sz w:val="24"/>
        </w:rPr>
        <w:t xml:space="preserve"> </w:t>
      </w:r>
      <w:r w:rsidR="00BD6732">
        <w:rPr>
          <w:rFonts w:ascii="Arial" w:hAnsi="Arial" w:cs="Arial"/>
          <w:sz w:val="24"/>
        </w:rPr>
        <w:t>W</w:t>
      </w:r>
      <w:r w:rsidR="00BD6732" w:rsidRPr="00FF0C2C">
        <w:rPr>
          <w:rFonts w:ascii="Arial" w:hAnsi="Arial" w:cs="Arial"/>
          <w:sz w:val="24"/>
        </w:rPr>
        <w:t xml:space="preserve">ithin </w:t>
      </w:r>
      <w:r w:rsidR="00BD6732">
        <w:rPr>
          <w:rFonts w:ascii="Arial" w:hAnsi="Arial" w:cs="Arial"/>
          <w:sz w:val="24"/>
        </w:rPr>
        <w:t>one hundred</w:t>
      </w:r>
      <w:r w:rsidR="00BD6732">
        <w:rPr>
          <w:rFonts w:ascii="Arial" w:hAnsi="Arial" w:cs="Arial"/>
          <w:sz w:val="24"/>
        </w:rPr>
        <w:t xml:space="preserve"> </w:t>
      </w:r>
      <w:r w:rsidR="00BD6732">
        <w:rPr>
          <w:rFonts w:ascii="Arial" w:hAnsi="Arial" w:cs="Arial"/>
          <w:sz w:val="24"/>
        </w:rPr>
        <w:t xml:space="preserve">(100) </w:t>
      </w:r>
      <w:r w:rsidR="00BD6732" w:rsidRPr="00FF0C2C">
        <w:rPr>
          <w:rFonts w:ascii="Arial" w:hAnsi="Arial" w:cs="Arial"/>
          <w:sz w:val="24"/>
        </w:rPr>
        <w:t xml:space="preserve">days of the mailing of </w:t>
      </w:r>
      <w:r w:rsidR="00BD6732">
        <w:rPr>
          <w:rFonts w:ascii="Arial" w:hAnsi="Arial" w:cs="Arial"/>
          <w:sz w:val="24"/>
        </w:rPr>
        <w:t>such bills</w:t>
      </w:r>
      <w:r w:rsidR="00BD6732" w:rsidRPr="00FF0C2C">
        <w:rPr>
          <w:rFonts w:ascii="Arial" w:hAnsi="Arial" w:cs="Arial"/>
          <w:sz w:val="24"/>
        </w:rPr>
        <w:t xml:space="preserve"> to the applican</w:t>
      </w:r>
      <w:r w:rsidR="00BD6732">
        <w:rPr>
          <w:rFonts w:ascii="Arial" w:hAnsi="Arial" w:cs="Arial"/>
          <w:sz w:val="24"/>
        </w:rPr>
        <w:t xml:space="preserve">t, </w:t>
      </w:r>
      <w:r w:rsidR="00BB3F90" w:rsidRPr="00FF0C2C">
        <w:rPr>
          <w:rFonts w:ascii="Arial" w:hAnsi="Arial" w:cs="Arial"/>
          <w:sz w:val="24"/>
        </w:rPr>
        <w:t xml:space="preserve">the applicant </w:t>
      </w:r>
      <w:r w:rsidR="000B0BD8">
        <w:rPr>
          <w:rFonts w:ascii="Arial" w:hAnsi="Arial" w:cs="Arial"/>
          <w:sz w:val="24"/>
        </w:rPr>
        <w:t>shall</w:t>
      </w:r>
      <w:r w:rsidR="000B0BD8" w:rsidRPr="00FF0C2C">
        <w:rPr>
          <w:rFonts w:ascii="Arial" w:hAnsi="Arial" w:cs="Arial"/>
          <w:sz w:val="24"/>
        </w:rPr>
        <w:t xml:space="preserve"> </w:t>
      </w:r>
      <w:r w:rsidR="00BD6732">
        <w:rPr>
          <w:rFonts w:ascii="Arial" w:hAnsi="Arial" w:cs="Arial"/>
          <w:sz w:val="24"/>
        </w:rPr>
        <w:t xml:space="preserve">either </w:t>
      </w:r>
      <w:r w:rsidR="00BB3F90" w:rsidRPr="00FF0C2C">
        <w:rPr>
          <w:rFonts w:ascii="Arial" w:hAnsi="Arial" w:cs="Arial"/>
          <w:sz w:val="24"/>
        </w:rPr>
        <w:t xml:space="preserve">replenish the Refundable Escrow by the amount paid </w:t>
      </w:r>
      <w:r w:rsidR="00061AB6" w:rsidRPr="00FF0C2C">
        <w:rPr>
          <w:rFonts w:ascii="Arial" w:hAnsi="Arial" w:cs="Arial"/>
          <w:sz w:val="24"/>
        </w:rPr>
        <w:t>therefrom</w:t>
      </w:r>
      <w:r w:rsidR="00BB3F90" w:rsidRPr="00FF0C2C">
        <w:rPr>
          <w:rFonts w:ascii="Arial" w:hAnsi="Arial" w:cs="Arial"/>
          <w:sz w:val="24"/>
        </w:rPr>
        <w:t xml:space="preserve"> by the </w:t>
      </w:r>
      <w:r w:rsidR="00591841" w:rsidRPr="00FF0C2C">
        <w:rPr>
          <w:rFonts w:ascii="Arial" w:hAnsi="Arial" w:cs="Arial"/>
          <w:sz w:val="24"/>
        </w:rPr>
        <w:t>Township</w:t>
      </w:r>
      <w:r w:rsidR="00591841">
        <w:rPr>
          <w:rFonts w:ascii="Arial" w:hAnsi="Arial" w:cs="Arial"/>
          <w:sz w:val="24"/>
        </w:rPr>
        <w:t xml:space="preserve"> </w:t>
      </w:r>
      <w:r w:rsidR="0085286C">
        <w:rPr>
          <w:rFonts w:ascii="Arial" w:hAnsi="Arial" w:cs="Arial"/>
          <w:sz w:val="24"/>
        </w:rPr>
        <w:t xml:space="preserve">or challenge some or all of these charges in accordance with </w:t>
      </w:r>
      <w:r w:rsidR="00BD6732">
        <w:rPr>
          <w:rFonts w:ascii="Arial" w:hAnsi="Arial" w:cs="Arial"/>
          <w:sz w:val="24"/>
        </w:rPr>
        <w:t>Sections 503 or 510 of the MPC</w:t>
      </w:r>
      <w:r w:rsidR="00BB3F90" w:rsidRPr="00FF0C2C">
        <w:rPr>
          <w:rFonts w:ascii="Arial" w:hAnsi="Arial" w:cs="Arial"/>
          <w:sz w:val="24"/>
        </w:rPr>
        <w:t>.</w:t>
      </w:r>
      <w:r w:rsidR="00BB3F90" w:rsidRPr="00FF0C2C">
        <w:rPr>
          <w:rFonts w:ascii="Arial" w:hAnsi="Arial" w:cs="Arial"/>
          <w:sz w:val="24"/>
        </w:rPr>
        <w:t xml:space="preserve"> </w:t>
      </w:r>
      <w:r w:rsidR="00FB497F">
        <w:rPr>
          <w:rFonts w:ascii="Arial" w:hAnsi="Arial" w:cs="Arial"/>
          <w:sz w:val="24"/>
        </w:rPr>
        <w:t xml:space="preserve"> </w:t>
      </w:r>
      <w:r w:rsidR="00A35B0D" w:rsidRPr="00FF0C2C">
        <w:rPr>
          <w:rFonts w:ascii="Arial" w:hAnsi="Arial" w:cs="Arial"/>
          <w:sz w:val="24"/>
        </w:rPr>
        <w:t xml:space="preserve">If </w:t>
      </w:r>
      <w:r w:rsidR="00BD6732">
        <w:rPr>
          <w:rFonts w:ascii="Arial" w:hAnsi="Arial" w:cs="Arial"/>
          <w:sz w:val="24"/>
        </w:rPr>
        <w:t xml:space="preserve">no such challenge is filed and </w:t>
      </w:r>
      <w:r w:rsidR="00A35B0D" w:rsidRPr="00FF0C2C">
        <w:rPr>
          <w:rFonts w:ascii="Arial" w:hAnsi="Arial" w:cs="Arial"/>
          <w:sz w:val="24"/>
        </w:rPr>
        <w:t xml:space="preserve">the Township does not receive payment in full from the applicant of </w:t>
      </w:r>
      <w:r w:rsidR="00A35B0D">
        <w:rPr>
          <w:rFonts w:ascii="Arial" w:hAnsi="Arial" w:cs="Arial"/>
          <w:sz w:val="24"/>
        </w:rPr>
        <w:t xml:space="preserve">the escrow replenishment </w:t>
      </w:r>
      <w:r w:rsidR="00A35B0D" w:rsidRPr="00FF0C2C">
        <w:rPr>
          <w:rFonts w:ascii="Arial" w:hAnsi="Arial" w:cs="Arial"/>
          <w:sz w:val="24"/>
        </w:rPr>
        <w:t xml:space="preserve">within </w:t>
      </w:r>
      <w:r w:rsidR="00BD6732">
        <w:rPr>
          <w:rFonts w:ascii="Arial" w:hAnsi="Arial" w:cs="Arial"/>
          <w:sz w:val="24"/>
        </w:rPr>
        <w:t xml:space="preserve">these </w:t>
      </w:r>
      <w:r w:rsidR="001111CE">
        <w:rPr>
          <w:rFonts w:ascii="Arial" w:hAnsi="Arial" w:cs="Arial"/>
          <w:sz w:val="24"/>
        </w:rPr>
        <w:t xml:space="preserve">one hundred </w:t>
      </w:r>
      <w:r w:rsidR="00A35B0D">
        <w:rPr>
          <w:rFonts w:ascii="Arial" w:hAnsi="Arial" w:cs="Arial"/>
          <w:sz w:val="24"/>
        </w:rPr>
        <w:t>(</w:t>
      </w:r>
      <w:r w:rsidR="001111CE">
        <w:rPr>
          <w:rFonts w:ascii="Arial" w:hAnsi="Arial" w:cs="Arial"/>
          <w:sz w:val="24"/>
        </w:rPr>
        <w:t>100</w:t>
      </w:r>
      <w:r w:rsidR="00A35B0D">
        <w:rPr>
          <w:rFonts w:ascii="Arial" w:hAnsi="Arial" w:cs="Arial"/>
          <w:sz w:val="24"/>
        </w:rPr>
        <w:t>)</w:t>
      </w:r>
      <w:r w:rsidR="00A35B0D" w:rsidRPr="00FF0C2C">
        <w:rPr>
          <w:rFonts w:ascii="Arial" w:hAnsi="Arial" w:cs="Arial"/>
          <w:sz w:val="24"/>
        </w:rPr>
        <w:t xml:space="preserve"> days of the mailing</w:t>
      </w:r>
      <w:r w:rsidR="00591841">
        <w:rPr>
          <w:rFonts w:ascii="Arial" w:hAnsi="Arial" w:cs="Arial"/>
          <w:sz w:val="24"/>
        </w:rPr>
        <w:t xml:space="preserve"> date</w:t>
      </w:r>
      <w:r w:rsidR="00A35B0D" w:rsidRPr="00FF0C2C">
        <w:rPr>
          <w:rFonts w:ascii="Arial" w:hAnsi="Arial" w:cs="Arial"/>
          <w:sz w:val="24"/>
        </w:rPr>
        <w:t xml:space="preserve">, </w:t>
      </w:r>
      <w:r w:rsidR="00FD7C9D">
        <w:rPr>
          <w:rFonts w:ascii="Arial" w:hAnsi="Arial" w:cs="Arial"/>
          <w:sz w:val="24"/>
        </w:rPr>
        <w:t xml:space="preserve">the Township reserves the right to charge the </w:t>
      </w:r>
      <w:r w:rsidR="00A35B0D" w:rsidRPr="00FF0C2C">
        <w:rPr>
          <w:rFonts w:ascii="Arial" w:hAnsi="Arial" w:cs="Arial"/>
          <w:sz w:val="24"/>
        </w:rPr>
        <w:t xml:space="preserve">applicant an </w:t>
      </w:r>
      <w:r w:rsidR="00A35B0D">
        <w:rPr>
          <w:rFonts w:ascii="Arial" w:hAnsi="Arial" w:cs="Arial"/>
          <w:sz w:val="24"/>
        </w:rPr>
        <w:t xml:space="preserve">additional </w:t>
      </w:r>
      <w:r w:rsidR="00A35B0D" w:rsidRPr="00FF0C2C">
        <w:rPr>
          <w:rFonts w:ascii="Arial" w:hAnsi="Arial" w:cs="Arial"/>
          <w:sz w:val="24"/>
        </w:rPr>
        <w:t xml:space="preserve">administrative fee of ten (10%) of the amount of </w:t>
      </w:r>
      <w:r w:rsidR="00A35B0D">
        <w:rPr>
          <w:rFonts w:ascii="Arial" w:hAnsi="Arial" w:cs="Arial"/>
          <w:sz w:val="24"/>
        </w:rPr>
        <w:t xml:space="preserve">the escrow replenishment </w:t>
      </w:r>
      <w:r w:rsidR="00A35B0D" w:rsidRPr="00FF0C2C">
        <w:rPr>
          <w:rFonts w:ascii="Arial" w:hAnsi="Arial" w:cs="Arial"/>
          <w:sz w:val="24"/>
        </w:rPr>
        <w:t>not so paid</w:t>
      </w:r>
      <w:r>
        <w:rPr>
          <w:rFonts w:ascii="Arial" w:hAnsi="Arial" w:cs="Arial"/>
          <w:sz w:val="24"/>
        </w:rPr>
        <w:t>.</w:t>
      </w:r>
    </w:p>
    <w:p w14:paraId="070CE6EB" w14:textId="77777777" w:rsidR="008C2D4D" w:rsidRDefault="008C2D4D" w:rsidP="00CB3FBD">
      <w:pPr>
        <w:jc w:val="both"/>
        <w:rPr>
          <w:rFonts w:ascii="Arial" w:hAnsi="Arial" w:cs="Arial"/>
          <w:sz w:val="24"/>
        </w:rPr>
      </w:pPr>
    </w:p>
    <w:p w14:paraId="0C768626" w14:textId="468A0E7F" w:rsidR="00CB3FBD" w:rsidRPr="00FF0C2C" w:rsidRDefault="008C2D4D" w:rsidP="004B5586">
      <w:pPr>
        <w:ind w:left="540"/>
        <w:jc w:val="both"/>
        <w:rPr>
          <w:rFonts w:ascii="Arial" w:hAnsi="Arial" w:cs="Arial"/>
          <w:sz w:val="24"/>
        </w:rPr>
      </w:pPr>
      <w:r>
        <w:rPr>
          <w:rFonts w:ascii="Arial" w:hAnsi="Arial" w:cs="Arial"/>
          <w:sz w:val="24"/>
        </w:rPr>
        <w:t>In all other cases, t</w:t>
      </w:r>
      <w:r w:rsidR="00CB3FBD" w:rsidRPr="00FF0C2C">
        <w:rPr>
          <w:rFonts w:ascii="Arial" w:hAnsi="Arial" w:cs="Arial"/>
          <w:sz w:val="24"/>
        </w:rPr>
        <w:t xml:space="preserve">he Township will receive bills </w:t>
      </w:r>
      <w:r w:rsidR="00CB3FBD">
        <w:rPr>
          <w:rFonts w:ascii="Arial" w:hAnsi="Arial" w:cs="Arial"/>
          <w:sz w:val="24"/>
        </w:rPr>
        <w:t xml:space="preserve">from the Township Consultants </w:t>
      </w:r>
      <w:r w:rsidR="007A3A11">
        <w:rPr>
          <w:rFonts w:ascii="Arial" w:hAnsi="Arial" w:cs="Arial"/>
          <w:sz w:val="24"/>
        </w:rPr>
        <w:t xml:space="preserve">and others </w:t>
      </w:r>
      <w:r w:rsidR="00CB3FBD" w:rsidRPr="00FF0C2C">
        <w:rPr>
          <w:rFonts w:ascii="Arial" w:hAnsi="Arial" w:cs="Arial"/>
          <w:sz w:val="24"/>
        </w:rPr>
        <w:t>for the fees, costs</w:t>
      </w:r>
      <w:r w:rsidR="00CB3FBD">
        <w:rPr>
          <w:rFonts w:ascii="Arial" w:hAnsi="Arial" w:cs="Arial"/>
          <w:sz w:val="24"/>
        </w:rPr>
        <w:t>,</w:t>
      </w:r>
      <w:r w:rsidR="00CB3FBD" w:rsidRPr="00FF0C2C">
        <w:rPr>
          <w:rFonts w:ascii="Arial" w:hAnsi="Arial" w:cs="Arial"/>
          <w:sz w:val="24"/>
        </w:rPr>
        <w:t xml:space="preserve"> and expenses provided herein on a monthly basis, and upon receipt thereof, the Township shall withdraw from the applicant’s Refundable Escrow account the amount required </w:t>
      </w:r>
      <w:r w:rsidR="00CB3FBD">
        <w:rPr>
          <w:rFonts w:ascii="Arial" w:hAnsi="Arial" w:cs="Arial"/>
          <w:sz w:val="24"/>
        </w:rPr>
        <w:t>for the Township to</w:t>
      </w:r>
      <w:r w:rsidR="00CB3FBD" w:rsidRPr="00FF0C2C">
        <w:rPr>
          <w:rFonts w:ascii="Arial" w:hAnsi="Arial" w:cs="Arial"/>
          <w:sz w:val="24"/>
        </w:rPr>
        <w:t xml:space="preserve"> </w:t>
      </w:r>
      <w:r w:rsidR="00CB3FBD">
        <w:rPr>
          <w:rFonts w:ascii="Arial" w:hAnsi="Arial" w:cs="Arial"/>
          <w:sz w:val="24"/>
        </w:rPr>
        <w:t>pay such</w:t>
      </w:r>
      <w:r w:rsidR="00CB3FBD">
        <w:rPr>
          <w:rFonts w:ascii="Arial" w:hAnsi="Arial" w:cs="Arial"/>
          <w:sz w:val="24"/>
        </w:rPr>
        <w:t xml:space="preserve"> </w:t>
      </w:r>
      <w:r w:rsidR="00CB3FBD">
        <w:rPr>
          <w:rFonts w:ascii="Arial" w:hAnsi="Arial" w:cs="Arial"/>
          <w:sz w:val="24"/>
        </w:rPr>
        <w:t>bills</w:t>
      </w:r>
      <w:r w:rsidR="00CB3FBD" w:rsidRPr="00FF0C2C">
        <w:rPr>
          <w:rFonts w:ascii="Arial" w:hAnsi="Arial" w:cs="Arial"/>
          <w:sz w:val="24"/>
        </w:rPr>
        <w:t xml:space="preserve">. </w:t>
      </w:r>
      <w:r w:rsidR="00CB3FBD">
        <w:rPr>
          <w:rFonts w:ascii="Arial" w:hAnsi="Arial" w:cs="Arial"/>
          <w:sz w:val="24"/>
        </w:rPr>
        <w:t xml:space="preserve"> </w:t>
      </w:r>
      <w:r w:rsidR="00CB3FBD" w:rsidRPr="00FF0C2C">
        <w:rPr>
          <w:rFonts w:ascii="Arial" w:hAnsi="Arial" w:cs="Arial"/>
          <w:sz w:val="24"/>
        </w:rPr>
        <w:t xml:space="preserve">Thereafter, the applicant </w:t>
      </w:r>
      <w:r w:rsidR="00CB3FBD">
        <w:rPr>
          <w:rFonts w:ascii="Arial" w:hAnsi="Arial" w:cs="Arial"/>
          <w:sz w:val="24"/>
        </w:rPr>
        <w:t>shall</w:t>
      </w:r>
      <w:r w:rsidR="00CB3FBD" w:rsidRPr="00FF0C2C">
        <w:rPr>
          <w:rFonts w:ascii="Arial" w:hAnsi="Arial" w:cs="Arial"/>
          <w:sz w:val="24"/>
        </w:rPr>
        <w:t xml:space="preserve"> </w:t>
      </w:r>
      <w:r w:rsidR="00CB3FBD" w:rsidRPr="00FF0C2C">
        <w:rPr>
          <w:rFonts w:ascii="Arial" w:hAnsi="Arial" w:cs="Arial"/>
          <w:sz w:val="24"/>
        </w:rPr>
        <w:t xml:space="preserve">replenish the Refundable Escrow by the amount paid </w:t>
      </w:r>
      <w:r w:rsidR="00CB3FBD" w:rsidRPr="00FF0C2C">
        <w:rPr>
          <w:rFonts w:ascii="Arial" w:hAnsi="Arial" w:cs="Arial"/>
          <w:sz w:val="24"/>
        </w:rPr>
        <w:t>therefrom</w:t>
      </w:r>
      <w:r w:rsidR="00CB3FBD" w:rsidRPr="00FF0C2C">
        <w:rPr>
          <w:rFonts w:ascii="Arial" w:hAnsi="Arial" w:cs="Arial"/>
          <w:sz w:val="24"/>
        </w:rPr>
        <w:t xml:space="preserve"> by the Township</w:t>
      </w:r>
      <w:r w:rsidR="00CB3FBD">
        <w:rPr>
          <w:rFonts w:ascii="Arial" w:hAnsi="Arial" w:cs="Arial"/>
          <w:sz w:val="24"/>
        </w:rPr>
        <w:t xml:space="preserve"> </w:t>
      </w:r>
      <w:r w:rsidR="00CB3FBD" w:rsidRPr="00FF0C2C">
        <w:rPr>
          <w:rFonts w:ascii="Arial" w:hAnsi="Arial" w:cs="Arial"/>
          <w:sz w:val="24"/>
        </w:rPr>
        <w:t xml:space="preserve">within </w:t>
      </w:r>
      <w:r w:rsidR="00CB3FBD">
        <w:rPr>
          <w:rFonts w:ascii="Arial" w:hAnsi="Arial" w:cs="Arial"/>
          <w:sz w:val="24"/>
        </w:rPr>
        <w:t xml:space="preserve">thirty (30) </w:t>
      </w:r>
      <w:r w:rsidR="00CB3FBD" w:rsidRPr="00FF0C2C">
        <w:rPr>
          <w:rFonts w:ascii="Arial" w:hAnsi="Arial" w:cs="Arial"/>
          <w:sz w:val="24"/>
        </w:rPr>
        <w:t>days of the mailing of written notice to the applicant.</w:t>
      </w:r>
      <w:r w:rsidR="00CB3FBD" w:rsidRPr="00FF0C2C">
        <w:rPr>
          <w:rFonts w:ascii="Arial" w:hAnsi="Arial" w:cs="Arial"/>
          <w:sz w:val="24"/>
        </w:rPr>
        <w:t xml:space="preserve"> </w:t>
      </w:r>
      <w:r w:rsidR="00CB3FBD">
        <w:rPr>
          <w:rFonts w:ascii="Arial" w:hAnsi="Arial" w:cs="Arial"/>
          <w:sz w:val="24"/>
        </w:rPr>
        <w:t xml:space="preserve"> </w:t>
      </w:r>
      <w:r w:rsidR="00CB3FBD" w:rsidRPr="00FF0C2C">
        <w:rPr>
          <w:rFonts w:ascii="Arial" w:hAnsi="Arial" w:cs="Arial"/>
          <w:sz w:val="24"/>
        </w:rPr>
        <w:t xml:space="preserve">If the Township does not receive payment in full from the applicant of </w:t>
      </w:r>
      <w:r w:rsidR="00CB3FBD">
        <w:rPr>
          <w:rFonts w:ascii="Arial" w:hAnsi="Arial" w:cs="Arial"/>
          <w:sz w:val="24"/>
        </w:rPr>
        <w:t xml:space="preserve">the escrow replenishment </w:t>
      </w:r>
      <w:r w:rsidR="00CB3FBD" w:rsidRPr="00FF0C2C">
        <w:rPr>
          <w:rFonts w:ascii="Arial" w:hAnsi="Arial" w:cs="Arial"/>
          <w:sz w:val="24"/>
        </w:rPr>
        <w:t xml:space="preserve">within </w:t>
      </w:r>
      <w:r w:rsidR="00CB3FBD">
        <w:rPr>
          <w:rFonts w:ascii="Arial" w:hAnsi="Arial" w:cs="Arial"/>
          <w:sz w:val="24"/>
        </w:rPr>
        <w:t>(30)</w:t>
      </w:r>
      <w:r w:rsidR="00CB3FBD" w:rsidRPr="00FF0C2C">
        <w:rPr>
          <w:rFonts w:ascii="Arial" w:hAnsi="Arial" w:cs="Arial"/>
          <w:sz w:val="24"/>
        </w:rPr>
        <w:t xml:space="preserve"> days of the mailing</w:t>
      </w:r>
      <w:r w:rsidR="00CB3FBD">
        <w:rPr>
          <w:rFonts w:ascii="Arial" w:hAnsi="Arial" w:cs="Arial"/>
          <w:sz w:val="24"/>
        </w:rPr>
        <w:t xml:space="preserve"> date</w:t>
      </w:r>
      <w:r w:rsidR="00CB3FBD" w:rsidRPr="00FF0C2C">
        <w:rPr>
          <w:rFonts w:ascii="Arial" w:hAnsi="Arial" w:cs="Arial"/>
          <w:sz w:val="24"/>
        </w:rPr>
        <w:t xml:space="preserve"> thereof by the Township, </w:t>
      </w:r>
      <w:r w:rsidR="00CB3FBD">
        <w:rPr>
          <w:rFonts w:ascii="Arial" w:hAnsi="Arial" w:cs="Arial"/>
          <w:sz w:val="24"/>
        </w:rPr>
        <w:t xml:space="preserve">the Township reserves the right to charge the </w:t>
      </w:r>
      <w:r w:rsidR="00CB3FBD" w:rsidRPr="00FF0C2C">
        <w:rPr>
          <w:rFonts w:ascii="Arial" w:hAnsi="Arial" w:cs="Arial"/>
          <w:sz w:val="24"/>
        </w:rPr>
        <w:t xml:space="preserve">applicant an </w:t>
      </w:r>
      <w:r w:rsidR="00CB3FBD">
        <w:rPr>
          <w:rFonts w:ascii="Arial" w:hAnsi="Arial" w:cs="Arial"/>
          <w:sz w:val="24"/>
        </w:rPr>
        <w:t xml:space="preserve">additional </w:t>
      </w:r>
      <w:r w:rsidR="00CB3FBD" w:rsidRPr="00FF0C2C">
        <w:rPr>
          <w:rFonts w:ascii="Arial" w:hAnsi="Arial" w:cs="Arial"/>
          <w:sz w:val="24"/>
        </w:rPr>
        <w:t xml:space="preserve">administrative fee of ten (10%) of the amount of </w:t>
      </w:r>
      <w:r w:rsidR="00CB3FBD">
        <w:rPr>
          <w:rFonts w:ascii="Arial" w:hAnsi="Arial" w:cs="Arial"/>
          <w:sz w:val="24"/>
        </w:rPr>
        <w:t xml:space="preserve">the escrow replenishment </w:t>
      </w:r>
      <w:r w:rsidR="00CB3FBD" w:rsidRPr="00FF0C2C">
        <w:rPr>
          <w:rFonts w:ascii="Arial" w:hAnsi="Arial" w:cs="Arial"/>
          <w:sz w:val="24"/>
        </w:rPr>
        <w:t>not so paid</w:t>
      </w:r>
      <w:r w:rsidR="00CB3FBD">
        <w:rPr>
          <w:rFonts w:ascii="Arial" w:hAnsi="Arial" w:cs="Arial"/>
          <w:sz w:val="24"/>
        </w:rPr>
        <w:t>.</w:t>
      </w:r>
    </w:p>
    <w:p w14:paraId="69CF7A5D" w14:textId="77777777" w:rsidR="00BB3F90" w:rsidRPr="00BD4E5B" w:rsidRDefault="00BB3F90" w:rsidP="00FB497F">
      <w:pPr>
        <w:jc w:val="both"/>
        <w:rPr>
          <w:rFonts w:ascii="Arial" w:hAnsi="Arial" w:cs="Arial"/>
          <w:sz w:val="24"/>
          <w:szCs w:val="24"/>
        </w:rPr>
      </w:pPr>
    </w:p>
    <w:p w14:paraId="57963673" w14:textId="61A32632" w:rsidR="00BB3F90" w:rsidRPr="00FF0C2C" w:rsidRDefault="00BB3F90" w:rsidP="004B5586">
      <w:pPr>
        <w:ind w:left="540"/>
        <w:jc w:val="both"/>
        <w:rPr>
          <w:rFonts w:ascii="Arial" w:hAnsi="Arial" w:cs="Arial"/>
          <w:sz w:val="24"/>
        </w:rPr>
      </w:pPr>
      <w:r w:rsidRPr="00FF0C2C">
        <w:rPr>
          <w:rFonts w:ascii="Arial" w:hAnsi="Arial" w:cs="Arial"/>
          <w:sz w:val="24"/>
        </w:rPr>
        <w:t>It is the responsibility of</w:t>
      </w:r>
      <w:r w:rsidR="00A35B0D">
        <w:rPr>
          <w:rFonts w:ascii="Arial" w:hAnsi="Arial" w:cs="Arial"/>
          <w:sz w:val="24"/>
        </w:rPr>
        <w:t xml:space="preserve"> the applicant to maintain the </w:t>
      </w:r>
      <w:r w:rsidRPr="00FF0C2C">
        <w:rPr>
          <w:rFonts w:ascii="Arial" w:hAnsi="Arial" w:cs="Arial"/>
          <w:sz w:val="24"/>
        </w:rPr>
        <w:t>Refundable Escrow at all times in the amount provided in the Fee Schedule, and upon the failure of the applicant to do so the Township may withhold all future action, consideration</w:t>
      </w:r>
      <w:r w:rsidR="00FB497F">
        <w:rPr>
          <w:rFonts w:ascii="Arial" w:hAnsi="Arial" w:cs="Arial"/>
          <w:sz w:val="24"/>
        </w:rPr>
        <w:t>,</w:t>
      </w:r>
      <w:r w:rsidRPr="00FF0C2C">
        <w:rPr>
          <w:rFonts w:ascii="Arial" w:hAnsi="Arial" w:cs="Arial"/>
          <w:sz w:val="24"/>
        </w:rPr>
        <w:t xml:space="preserve"> and approval on the applicant’s plan and application, and the Township may deny the issuance of any permit or other approval which may pertain thereto until all of the fees, costs and expenses provided herein, the plus administrative fees, are paid in full and the Refundable Escrow is maintained as provided herein.</w:t>
      </w:r>
    </w:p>
    <w:p w14:paraId="3348EE51" w14:textId="77777777" w:rsidR="00FB497F" w:rsidRDefault="00FB497F" w:rsidP="00FB497F">
      <w:pPr>
        <w:jc w:val="both"/>
        <w:rPr>
          <w:rFonts w:ascii="Arial" w:hAnsi="Arial" w:cs="Arial"/>
          <w:sz w:val="24"/>
        </w:rPr>
      </w:pPr>
    </w:p>
    <w:p w14:paraId="0FEB6A6D" w14:textId="3268942D" w:rsidR="00BB3F90" w:rsidRPr="00FF0C2C" w:rsidRDefault="00BB3F90" w:rsidP="004B5586">
      <w:pPr>
        <w:ind w:left="540"/>
        <w:jc w:val="both"/>
        <w:rPr>
          <w:rFonts w:ascii="Arial" w:hAnsi="Arial" w:cs="Arial"/>
          <w:sz w:val="24"/>
        </w:rPr>
      </w:pPr>
      <w:r w:rsidRPr="00FF0C2C">
        <w:rPr>
          <w:rFonts w:ascii="Arial" w:hAnsi="Arial" w:cs="Arial"/>
          <w:sz w:val="24"/>
        </w:rPr>
        <w:t xml:space="preserve">Any balance remaining </w:t>
      </w:r>
      <w:r w:rsidR="00B276B0" w:rsidRPr="00FF0C2C">
        <w:rPr>
          <w:rFonts w:ascii="Arial" w:hAnsi="Arial" w:cs="Arial"/>
          <w:sz w:val="24"/>
        </w:rPr>
        <w:t>in the</w:t>
      </w:r>
      <w:r w:rsidRPr="00FF0C2C">
        <w:rPr>
          <w:rFonts w:ascii="Arial" w:hAnsi="Arial" w:cs="Arial"/>
          <w:sz w:val="24"/>
        </w:rPr>
        <w:t xml:space="preserve"> Refundable Escrow account after the payment of all applicable fees, costs, expenses and review fee provided herein, including the ten (10%) administrative fee, where applicable, shall be returned to the applicant </w:t>
      </w:r>
      <w:r w:rsidR="00FB497F">
        <w:rPr>
          <w:rFonts w:ascii="Arial" w:hAnsi="Arial" w:cs="Arial"/>
          <w:sz w:val="24"/>
        </w:rPr>
        <w:t xml:space="preserve">upon receipt </w:t>
      </w:r>
      <w:r w:rsidR="007B229D">
        <w:rPr>
          <w:rFonts w:ascii="Arial" w:hAnsi="Arial" w:cs="Arial"/>
          <w:sz w:val="24"/>
        </w:rPr>
        <w:t xml:space="preserve">by the Township </w:t>
      </w:r>
      <w:r w:rsidR="00FB497F">
        <w:rPr>
          <w:rFonts w:ascii="Arial" w:hAnsi="Arial" w:cs="Arial"/>
          <w:sz w:val="24"/>
        </w:rPr>
        <w:t xml:space="preserve">of a written request </w:t>
      </w:r>
      <w:r w:rsidR="000C6608">
        <w:rPr>
          <w:rFonts w:ascii="Arial" w:hAnsi="Arial" w:cs="Arial"/>
          <w:sz w:val="24"/>
        </w:rPr>
        <w:t xml:space="preserve">from the applicant </w:t>
      </w:r>
      <w:r w:rsidR="00FB497F">
        <w:rPr>
          <w:rFonts w:ascii="Arial" w:hAnsi="Arial" w:cs="Arial"/>
          <w:sz w:val="24"/>
        </w:rPr>
        <w:t xml:space="preserve">and </w:t>
      </w:r>
      <w:r w:rsidRPr="00FF0C2C">
        <w:rPr>
          <w:rFonts w:ascii="Arial" w:hAnsi="Arial" w:cs="Arial"/>
          <w:sz w:val="24"/>
        </w:rPr>
        <w:t>after the plan and</w:t>
      </w:r>
      <w:r w:rsidR="000C6608">
        <w:rPr>
          <w:rFonts w:ascii="Arial" w:hAnsi="Arial" w:cs="Arial"/>
          <w:sz w:val="24"/>
        </w:rPr>
        <w:t>/or</w:t>
      </w:r>
      <w:r w:rsidRPr="00FF0C2C">
        <w:rPr>
          <w:rFonts w:ascii="Arial" w:hAnsi="Arial" w:cs="Arial"/>
          <w:sz w:val="24"/>
        </w:rPr>
        <w:t xml:space="preserve"> application have been granted final approval, </w:t>
      </w:r>
      <w:r w:rsidR="007B229D">
        <w:rPr>
          <w:rFonts w:ascii="Arial" w:hAnsi="Arial" w:cs="Arial"/>
          <w:sz w:val="24"/>
        </w:rPr>
        <w:t xml:space="preserve">denied, </w:t>
      </w:r>
      <w:r w:rsidR="007B229D">
        <w:rPr>
          <w:rFonts w:ascii="Arial" w:hAnsi="Arial" w:cs="Arial"/>
          <w:sz w:val="24"/>
        </w:rPr>
        <w:t xml:space="preserve">or </w:t>
      </w:r>
      <w:r w:rsidRPr="00FF0C2C">
        <w:rPr>
          <w:rFonts w:ascii="Arial" w:hAnsi="Arial" w:cs="Arial"/>
          <w:sz w:val="24"/>
        </w:rPr>
        <w:t>officially withdrawn</w:t>
      </w:r>
      <w:r w:rsidR="00B276B0" w:rsidRPr="00FF0C2C">
        <w:rPr>
          <w:rFonts w:ascii="Arial" w:hAnsi="Arial" w:cs="Arial"/>
          <w:sz w:val="24"/>
        </w:rPr>
        <w:t xml:space="preserve"> in writing</w:t>
      </w:r>
      <w:r w:rsidR="000C6608">
        <w:rPr>
          <w:rFonts w:ascii="Arial" w:hAnsi="Arial" w:cs="Arial"/>
          <w:sz w:val="24"/>
        </w:rPr>
        <w:t xml:space="preserve"> by the applicant</w:t>
      </w:r>
      <w:r w:rsidRPr="00FF0C2C">
        <w:rPr>
          <w:rFonts w:ascii="Arial" w:hAnsi="Arial" w:cs="Arial"/>
          <w:sz w:val="24"/>
        </w:rPr>
        <w:t>.</w:t>
      </w:r>
    </w:p>
    <w:p w14:paraId="1C774F9E" w14:textId="77777777" w:rsidR="00CB3FBD" w:rsidRPr="00BD4E5B" w:rsidRDefault="00CB3FBD" w:rsidP="00CB3FBD">
      <w:pPr>
        <w:jc w:val="both"/>
        <w:rPr>
          <w:rFonts w:ascii="Arial" w:hAnsi="Arial" w:cs="Arial"/>
          <w:sz w:val="24"/>
          <w:szCs w:val="24"/>
        </w:rPr>
      </w:pPr>
    </w:p>
    <w:p w14:paraId="283632E5" w14:textId="77777777" w:rsidR="00CB3FBD" w:rsidRPr="00FF0C2C" w:rsidRDefault="00CB3FBD" w:rsidP="006D2DC9">
      <w:pPr>
        <w:ind w:left="540"/>
        <w:jc w:val="both"/>
        <w:rPr>
          <w:rFonts w:ascii="Arial" w:hAnsi="Arial" w:cs="Arial"/>
          <w:b/>
          <w:i/>
          <w:sz w:val="24"/>
        </w:rPr>
      </w:pPr>
      <w:r>
        <w:rPr>
          <w:rFonts w:ascii="Arial" w:hAnsi="Arial" w:cs="Arial"/>
          <w:b/>
          <w:i/>
          <w:sz w:val="24"/>
        </w:rPr>
        <w:t xml:space="preserve">The </w:t>
      </w:r>
      <w:r w:rsidRPr="00FF0C2C">
        <w:rPr>
          <w:rFonts w:ascii="Arial" w:hAnsi="Arial" w:cs="Arial"/>
          <w:b/>
          <w:i/>
          <w:sz w:val="24"/>
        </w:rPr>
        <w:t xml:space="preserve">Refundable Escrow is </w:t>
      </w:r>
      <w:r>
        <w:rPr>
          <w:rFonts w:ascii="Arial" w:hAnsi="Arial" w:cs="Arial"/>
          <w:b/>
          <w:i/>
          <w:sz w:val="24"/>
        </w:rPr>
        <w:t xml:space="preserve">required and must be provided by the applicant </w:t>
      </w:r>
      <w:r w:rsidRPr="00FF0C2C">
        <w:rPr>
          <w:rFonts w:ascii="Arial" w:hAnsi="Arial" w:cs="Arial"/>
          <w:b/>
          <w:i/>
          <w:sz w:val="24"/>
        </w:rPr>
        <w:t>in a</w:t>
      </w:r>
      <w:r>
        <w:rPr>
          <w:rFonts w:ascii="Arial" w:hAnsi="Arial" w:cs="Arial"/>
          <w:b/>
          <w:i/>
          <w:sz w:val="24"/>
        </w:rPr>
        <w:t>ddition to the above stated fili</w:t>
      </w:r>
      <w:r w:rsidRPr="00FF0C2C">
        <w:rPr>
          <w:rFonts w:ascii="Arial" w:hAnsi="Arial" w:cs="Arial"/>
          <w:b/>
          <w:i/>
          <w:sz w:val="24"/>
        </w:rPr>
        <w:t>ng fees.</w:t>
      </w:r>
    </w:p>
    <w:p w14:paraId="4C4D6C30" w14:textId="21833CA4" w:rsidR="00E74A15" w:rsidRPr="006D2DC9" w:rsidRDefault="00E74A15" w:rsidP="00E74A15">
      <w:pPr>
        <w:rPr>
          <w:rFonts w:ascii="Arial" w:hAnsi="Arial" w:cs="Arial"/>
          <w:bCs/>
          <w:sz w:val="24"/>
        </w:rPr>
      </w:pPr>
    </w:p>
    <w:p w14:paraId="42BA2556" w14:textId="7A373233" w:rsidR="006D2DC9" w:rsidRPr="006D2DC9" w:rsidRDefault="006D2DC9" w:rsidP="00E74A15">
      <w:pPr>
        <w:rPr>
          <w:rFonts w:ascii="Arial" w:hAnsi="Arial" w:cs="Arial"/>
          <w:bCs/>
          <w:sz w:val="24"/>
        </w:rPr>
      </w:pPr>
    </w:p>
    <w:p w14:paraId="328DC630" w14:textId="77777777" w:rsidR="006D2DC9" w:rsidRPr="006D2DC9" w:rsidRDefault="006D2DC9" w:rsidP="00E74A15">
      <w:pPr>
        <w:rPr>
          <w:rFonts w:ascii="Arial" w:hAnsi="Arial" w:cs="Arial"/>
          <w:bCs/>
          <w:sz w:val="24"/>
        </w:rPr>
      </w:pPr>
    </w:p>
    <w:p w14:paraId="513C5403" w14:textId="77777777" w:rsidR="00E74A15" w:rsidRPr="006D2DC9" w:rsidRDefault="00E74A15" w:rsidP="00E74A15">
      <w:pPr>
        <w:rPr>
          <w:rFonts w:ascii="Arial" w:hAnsi="Arial" w:cs="Arial"/>
          <w:bCs/>
          <w:sz w:val="24"/>
        </w:rPr>
      </w:pPr>
    </w:p>
    <w:p w14:paraId="126FEA7C" w14:textId="77777777" w:rsidR="00E74A15" w:rsidRDefault="00E74A15" w:rsidP="00E74A15">
      <w:pPr>
        <w:jc w:val="both"/>
        <w:rPr>
          <w:rFonts w:ascii="Arial" w:hAnsi="Arial" w:cs="Arial"/>
          <w:b/>
          <w:sz w:val="24"/>
        </w:rPr>
      </w:pPr>
      <w:r>
        <w:rPr>
          <w:rFonts w:ascii="Arial" w:hAnsi="Arial" w:cs="Arial"/>
          <w:b/>
          <w:sz w:val="24"/>
        </w:rPr>
        <w:t>This updated Fee Schedule Resolution is hereby adopted by the Board of Supervisors of Durham Township, Bucks County, Pennsylvania, on this 8</w:t>
      </w:r>
      <w:r w:rsidRPr="001F5F20">
        <w:rPr>
          <w:rFonts w:ascii="Arial" w:hAnsi="Arial" w:cs="Arial"/>
          <w:b/>
          <w:sz w:val="24"/>
          <w:vertAlign w:val="superscript"/>
        </w:rPr>
        <w:t>th</w:t>
      </w:r>
      <w:r>
        <w:rPr>
          <w:rFonts w:ascii="Arial" w:hAnsi="Arial" w:cs="Arial"/>
          <w:b/>
          <w:sz w:val="24"/>
          <w:vertAlign w:val="superscript"/>
        </w:rPr>
        <w:t xml:space="preserve"> </w:t>
      </w:r>
      <w:r>
        <w:rPr>
          <w:rFonts w:ascii="Arial" w:hAnsi="Arial" w:cs="Arial"/>
          <w:b/>
          <w:sz w:val="24"/>
        </w:rPr>
        <w:t>day of February 2022.</w:t>
      </w:r>
    </w:p>
    <w:p w14:paraId="6A834008" w14:textId="77777777" w:rsidR="00E74A15" w:rsidRDefault="00E74A15" w:rsidP="00E74A15">
      <w:pPr>
        <w:rPr>
          <w:rFonts w:ascii="Arial" w:hAnsi="Arial" w:cs="Arial"/>
          <w:sz w:val="24"/>
        </w:rPr>
      </w:pPr>
    </w:p>
    <w:p w14:paraId="483C5A75" w14:textId="77777777" w:rsidR="00E74A15" w:rsidRDefault="00E74A15" w:rsidP="00E74A15">
      <w:pPr>
        <w:rPr>
          <w:rFonts w:ascii="Arial" w:hAnsi="Arial" w:cs="Arial"/>
          <w:sz w:val="24"/>
        </w:rPr>
      </w:pPr>
    </w:p>
    <w:p w14:paraId="4E671564" w14:textId="77777777" w:rsidR="00E74A15" w:rsidRPr="00CE6A65" w:rsidRDefault="00E74A15" w:rsidP="00E74A15">
      <w:pPr>
        <w:tabs>
          <w:tab w:val="right" w:pos="9360"/>
        </w:tabs>
        <w:ind w:left="5040"/>
        <w:rPr>
          <w:rFonts w:ascii="Arial" w:hAnsi="Arial" w:cs="Arial"/>
          <w:b/>
          <w:sz w:val="24"/>
          <w:u w:val="single"/>
        </w:rPr>
      </w:pPr>
      <w:r w:rsidRPr="00CE6A65">
        <w:rPr>
          <w:rFonts w:ascii="Arial" w:hAnsi="Arial" w:cs="Arial"/>
          <w:b/>
          <w:sz w:val="24"/>
          <w:u w:val="single"/>
        </w:rPr>
        <w:tab/>
      </w:r>
    </w:p>
    <w:p w14:paraId="63AC83D4" w14:textId="77777777" w:rsidR="00E74A15" w:rsidRDefault="00E74A15" w:rsidP="00E74A15">
      <w:pPr>
        <w:tabs>
          <w:tab w:val="right" w:pos="9360"/>
        </w:tabs>
        <w:ind w:left="5040"/>
        <w:rPr>
          <w:rFonts w:ascii="Arial" w:hAnsi="Arial" w:cs="Arial"/>
          <w:b/>
          <w:sz w:val="24"/>
        </w:rPr>
      </w:pPr>
      <w:r>
        <w:rPr>
          <w:rFonts w:ascii="Arial" w:hAnsi="Arial" w:cs="Arial"/>
          <w:b/>
          <w:sz w:val="24"/>
        </w:rPr>
        <w:t>Bartley E. Millett, Chairman</w:t>
      </w:r>
    </w:p>
    <w:p w14:paraId="6C4A486F" w14:textId="77777777" w:rsidR="00E74A15" w:rsidRDefault="00E74A15" w:rsidP="00E74A15">
      <w:pPr>
        <w:spacing w:line="480" w:lineRule="auto"/>
        <w:rPr>
          <w:rFonts w:ascii="Arial" w:hAnsi="Arial" w:cs="Arial"/>
          <w:b/>
          <w:sz w:val="24"/>
        </w:rPr>
      </w:pPr>
    </w:p>
    <w:p w14:paraId="78C9C428" w14:textId="77777777" w:rsidR="00E74A15" w:rsidRPr="00CE6A65" w:rsidRDefault="00E74A15" w:rsidP="00E74A15">
      <w:pPr>
        <w:tabs>
          <w:tab w:val="right" w:pos="9360"/>
        </w:tabs>
        <w:ind w:left="5040"/>
        <w:rPr>
          <w:rFonts w:ascii="Arial" w:hAnsi="Arial" w:cs="Arial"/>
          <w:b/>
          <w:sz w:val="24"/>
          <w:u w:val="single"/>
        </w:rPr>
      </w:pPr>
      <w:r w:rsidRPr="00CE6A65">
        <w:rPr>
          <w:rFonts w:ascii="Arial" w:hAnsi="Arial" w:cs="Arial"/>
          <w:b/>
          <w:sz w:val="24"/>
          <w:u w:val="single"/>
        </w:rPr>
        <w:tab/>
      </w:r>
    </w:p>
    <w:p w14:paraId="6F7719DB" w14:textId="77777777" w:rsidR="00E74A15" w:rsidRDefault="00E74A15" w:rsidP="00E74A15">
      <w:pPr>
        <w:tabs>
          <w:tab w:val="left" w:pos="5040"/>
          <w:tab w:val="right" w:pos="9360"/>
        </w:tabs>
        <w:rPr>
          <w:rFonts w:ascii="Arial" w:hAnsi="Arial" w:cs="Arial"/>
          <w:b/>
          <w:sz w:val="24"/>
        </w:rPr>
      </w:pPr>
      <w:r>
        <w:rPr>
          <w:rFonts w:ascii="Arial" w:hAnsi="Arial" w:cs="Arial"/>
          <w:b/>
          <w:sz w:val="24"/>
        </w:rPr>
        <w:t>Attest: (Township Seal)</w:t>
      </w:r>
      <w:r>
        <w:rPr>
          <w:rFonts w:ascii="Arial" w:hAnsi="Arial" w:cs="Arial"/>
          <w:b/>
          <w:sz w:val="24"/>
        </w:rPr>
        <w:tab/>
        <w:t>Kathleen Gentner, Vice Chairman</w:t>
      </w:r>
    </w:p>
    <w:p w14:paraId="4727D2FB" w14:textId="77777777" w:rsidR="00E74A15" w:rsidRDefault="00E74A15" w:rsidP="00E74A15">
      <w:pPr>
        <w:rPr>
          <w:rFonts w:ascii="Arial" w:hAnsi="Arial" w:cs="Arial"/>
          <w:b/>
          <w:sz w:val="24"/>
        </w:rPr>
      </w:pPr>
    </w:p>
    <w:p w14:paraId="5DD5BABA" w14:textId="77777777" w:rsidR="00E74A15" w:rsidRDefault="00E74A15" w:rsidP="00E74A15">
      <w:pPr>
        <w:rPr>
          <w:rFonts w:ascii="Arial" w:hAnsi="Arial" w:cs="Arial"/>
          <w:b/>
          <w:sz w:val="24"/>
        </w:rPr>
      </w:pPr>
    </w:p>
    <w:p w14:paraId="6B695FB6" w14:textId="77777777" w:rsidR="00E74A15" w:rsidRDefault="00E74A15" w:rsidP="00E74A15">
      <w:pPr>
        <w:tabs>
          <w:tab w:val="left" w:pos="5040"/>
          <w:tab w:val="right" w:pos="9360"/>
        </w:tabs>
        <w:rPr>
          <w:rFonts w:ascii="Arial" w:hAnsi="Arial" w:cs="Arial"/>
          <w:b/>
          <w:sz w:val="24"/>
        </w:rPr>
      </w:pPr>
      <w:r>
        <w:rPr>
          <w:rFonts w:ascii="Arial" w:hAnsi="Arial" w:cs="Arial"/>
          <w:b/>
          <w:sz w:val="24"/>
        </w:rPr>
        <w:t>_________________________</w:t>
      </w:r>
      <w:r>
        <w:rPr>
          <w:rFonts w:ascii="Arial" w:hAnsi="Arial" w:cs="Arial"/>
          <w:b/>
          <w:sz w:val="24"/>
        </w:rPr>
        <w:tab/>
      </w:r>
      <w:r w:rsidRPr="00CE6A65">
        <w:rPr>
          <w:rFonts w:ascii="Arial" w:hAnsi="Arial" w:cs="Arial"/>
          <w:b/>
          <w:sz w:val="24"/>
          <w:u w:val="single"/>
        </w:rPr>
        <w:tab/>
      </w:r>
    </w:p>
    <w:p w14:paraId="4489C9C5" w14:textId="77777777" w:rsidR="00E74A15" w:rsidRDefault="00E74A15" w:rsidP="00E74A15">
      <w:pPr>
        <w:tabs>
          <w:tab w:val="left" w:pos="5040"/>
        </w:tabs>
        <w:rPr>
          <w:rFonts w:ascii="Arial" w:hAnsi="Arial" w:cs="Arial"/>
          <w:b/>
          <w:sz w:val="24"/>
        </w:rPr>
      </w:pPr>
      <w:r>
        <w:rPr>
          <w:rFonts w:ascii="Arial" w:hAnsi="Arial" w:cs="Arial"/>
          <w:b/>
          <w:sz w:val="24"/>
        </w:rPr>
        <w:t>Danielle Cox</w:t>
      </w:r>
      <w:r>
        <w:rPr>
          <w:rFonts w:ascii="Arial" w:hAnsi="Arial" w:cs="Arial"/>
          <w:b/>
          <w:sz w:val="24"/>
        </w:rPr>
        <w:tab/>
        <w:t>Richard Johnson, Member</w:t>
      </w:r>
    </w:p>
    <w:p w14:paraId="750E5FC2" w14:textId="77777777" w:rsidR="00E74A15" w:rsidRDefault="00E74A15" w:rsidP="00E74A15">
      <w:pPr>
        <w:rPr>
          <w:rFonts w:ascii="Arial" w:hAnsi="Arial" w:cs="Arial"/>
          <w:b/>
          <w:sz w:val="24"/>
        </w:rPr>
      </w:pPr>
      <w:r>
        <w:rPr>
          <w:rFonts w:ascii="Arial" w:hAnsi="Arial" w:cs="Arial"/>
          <w:b/>
          <w:sz w:val="24"/>
        </w:rPr>
        <w:t>Township Administrator</w:t>
      </w:r>
    </w:p>
    <w:p w14:paraId="437C8379" w14:textId="77777777" w:rsidR="00E74A15" w:rsidRDefault="00E74A15" w:rsidP="00E74A15">
      <w:pPr>
        <w:rPr>
          <w:rFonts w:ascii="Arial" w:hAnsi="Arial" w:cs="Arial"/>
          <w:b/>
          <w:sz w:val="24"/>
        </w:rPr>
      </w:pPr>
    </w:p>
    <w:p w14:paraId="1ACC8550" w14:textId="77777777" w:rsidR="00E74A15" w:rsidRPr="00CE6A65" w:rsidRDefault="00E74A15" w:rsidP="00E74A15">
      <w:pPr>
        <w:rPr>
          <w:rFonts w:ascii="Arial" w:hAnsi="Arial" w:cs="Arial"/>
          <w:b/>
          <w:sz w:val="24"/>
        </w:rPr>
      </w:pPr>
    </w:p>
    <w:p w14:paraId="2A47BBD4" w14:textId="06C13C32" w:rsidR="00BB3F90" w:rsidRPr="006162BF" w:rsidRDefault="00E74A15" w:rsidP="000C6608">
      <w:pPr>
        <w:jc w:val="center"/>
        <w:rPr>
          <w:rFonts w:ascii="Arial" w:hAnsi="Arial" w:cs="Arial"/>
          <w:sz w:val="24"/>
          <w:u w:val="single"/>
        </w:rPr>
      </w:pPr>
      <w:r>
        <w:rPr>
          <w:rFonts w:ascii="Arial" w:hAnsi="Arial" w:cs="Arial"/>
          <w:b/>
          <w:color w:val="FF0000"/>
          <w:sz w:val="24"/>
          <w:szCs w:val="24"/>
        </w:rPr>
        <w:t>**SIGNATURES ON FILE IN TOWNSHIP OFFICE**</w:t>
      </w:r>
    </w:p>
    <w:sectPr w:rsidR="00BB3F90" w:rsidRPr="006162BF" w:rsidSect="00874936">
      <w:headerReference w:type="defaul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3672" w14:textId="77777777" w:rsidR="006E60B7" w:rsidRDefault="006E60B7">
      <w:r>
        <w:separator/>
      </w:r>
    </w:p>
  </w:endnote>
  <w:endnote w:type="continuationSeparator" w:id="0">
    <w:p w14:paraId="50632355" w14:textId="77777777" w:rsidR="006E60B7" w:rsidRDefault="006E60B7">
      <w:r>
        <w:continuationSeparator/>
      </w:r>
    </w:p>
  </w:endnote>
  <w:endnote w:type="continuationNotice" w:id="1">
    <w:p w14:paraId="5EE4316E" w14:textId="77777777" w:rsidR="006E60B7" w:rsidRDefault="006E6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EA71" w14:textId="77777777" w:rsidR="006E60B7" w:rsidRDefault="006E60B7">
      <w:r>
        <w:separator/>
      </w:r>
    </w:p>
  </w:footnote>
  <w:footnote w:type="continuationSeparator" w:id="0">
    <w:p w14:paraId="50B64485" w14:textId="77777777" w:rsidR="006E60B7" w:rsidRDefault="006E60B7">
      <w:r>
        <w:continuationSeparator/>
      </w:r>
    </w:p>
  </w:footnote>
  <w:footnote w:type="continuationNotice" w:id="1">
    <w:p w14:paraId="4EA953A3" w14:textId="77777777" w:rsidR="006E60B7" w:rsidRDefault="006E6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F383" w14:textId="77777777" w:rsidR="00FB497F" w:rsidRPr="00AA3E0A" w:rsidRDefault="00FB497F" w:rsidP="00AA3E0A">
    <w:pPr>
      <w:pStyle w:val="Header"/>
      <w:rPr>
        <w:rFonts w:ascii="Arial" w:hAnsi="Arial" w:cs="Arial"/>
      </w:rPr>
    </w:pPr>
    <w:r w:rsidRPr="00AA3E0A">
      <w:rPr>
        <w:rFonts w:ascii="Arial" w:hAnsi="Arial" w:cs="Arial"/>
      </w:rPr>
      <w:t xml:space="preserve">DURHAM TOWNSHIP FEE SCHEDULE     </w:t>
    </w:r>
    <w:r>
      <w:rPr>
        <w:rFonts w:ascii="Arial" w:hAnsi="Arial" w:cs="Arial"/>
      </w:rPr>
      <w:t xml:space="preserve">                                                                     </w:t>
    </w:r>
    <w:r w:rsidRPr="00AA3E0A">
      <w:rPr>
        <w:rFonts w:ascii="Arial" w:hAnsi="Arial" w:cs="Arial"/>
      </w:rPr>
      <w:t xml:space="preserve">Page </w:t>
    </w:r>
    <w:r w:rsidRPr="00AA3E0A">
      <w:rPr>
        <w:rFonts w:ascii="Arial" w:hAnsi="Arial" w:cs="Arial"/>
        <w:b/>
        <w:bCs/>
        <w:sz w:val="24"/>
        <w:szCs w:val="24"/>
      </w:rPr>
      <w:fldChar w:fldCharType="begin"/>
    </w:r>
    <w:r w:rsidRPr="00AA3E0A">
      <w:rPr>
        <w:rFonts w:ascii="Arial" w:hAnsi="Arial" w:cs="Arial"/>
        <w:b/>
        <w:bCs/>
      </w:rPr>
      <w:instrText xml:space="preserve"> PAGE </w:instrText>
    </w:r>
    <w:r w:rsidRPr="00AA3E0A">
      <w:rPr>
        <w:rFonts w:ascii="Arial" w:hAnsi="Arial" w:cs="Arial"/>
        <w:b/>
        <w:bCs/>
        <w:sz w:val="24"/>
        <w:szCs w:val="24"/>
      </w:rPr>
      <w:fldChar w:fldCharType="separate"/>
    </w:r>
    <w:r w:rsidR="001E213C">
      <w:rPr>
        <w:rFonts w:ascii="Arial" w:hAnsi="Arial" w:cs="Arial"/>
        <w:b/>
        <w:bCs/>
        <w:noProof/>
      </w:rPr>
      <w:t>10</w:t>
    </w:r>
    <w:r w:rsidRPr="00AA3E0A">
      <w:rPr>
        <w:rFonts w:ascii="Arial" w:hAnsi="Arial" w:cs="Arial"/>
        <w:b/>
        <w:bCs/>
        <w:sz w:val="24"/>
        <w:szCs w:val="24"/>
      </w:rPr>
      <w:fldChar w:fldCharType="end"/>
    </w:r>
    <w:r w:rsidRPr="00AA3E0A">
      <w:rPr>
        <w:rFonts w:ascii="Arial" w:hAnsi="Arial" w:cs="Arial"/>
      </w:rPr>
      <w:t xml:space="preserve"> of </w:t>
    </w:r>
    <w:r w:rsidRPr="00AA3E0A">
      <w:rPr>
        <w:rFonts w:ascii="Arial" w:hAnsi="Arial" w:cs="Arial"/>
        <w:b/>
        <w:bCs/>
        <w:sz w:val="24"/>
        <w:szCs w:val="24"/>
      </w:rPr>
      <w:fldChar w:fldCharType="begin"/>
    </w:r>
    <w:r w:rsidRPr="00AA3E0A">
      <w:rPr>
        <w:rFonts w:ascii="Arial" w:hAnsi="Arial" w:cs="Arial"/>
        <w:b/>
        <w:bCs/>
      </w:rPr>
      <w:instrText xml:space="preserve"> NUMPAGES  </w:instrText>
    </w:r>
    <w:r w:rsidRPr="00AA3E0A">
      <w:rPr>
        <w:rFonts w:ascii="Arial" w:hAnsi="Arial" w:cs="Arial"/>
        <w:b/>
        <w:bCs/>
        <w:sz w:val="24"/>
        <w:szCs w:val="24"/>
      </w:rPr>
      <w:fldChar w:fldCharType="separate"/>
    </w:r>
    <w:r w:rsidR="001E213C">
      <w:rPr>
        <w:rFonts w:ascii="Arial" w:hAnsi="Arial" w:cs="Arial"/>
        <w:b/>
        <w:bCs/>
        <w:noProof/>
      </w:rPr>
      <w:t>10</w:t>
    </w:r>
    <w:r w:rsidRPr="00AA3E0A">
      <w:rPr>
        <w:rFonts w:ascii="Arial" w:hAnsi="Arial" w:cs="Arial"/>
        <w:b/>
        <w:bCs/>
        <w:sz w:val="24"/>
        <w:szCs w:val="24"/>
      </w:rPr>
      <w:fldChar w:fldCharType="end"/>
    </w:r>
  </w:p>
  <w:p w14:paraId="573BE486" w14:textId="77777777" w:rsidR="00FB497F" w:rsidRDefault="00FB497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BE"/>
    <w:multiLevelType w:val="singleLevel"/>
    <w:tmpl w:val="8AC4F6F8"/>
    <w:lvl w:ilvl="0">
      <w:start w:val="1"/>
      <w:numFmt w:val="decimal"/>
      <w:lvlText w:val="%1. "/>
      <w:legacy w:legacy="1" w:legacySpace="0" w:legacyIndent="360"/>
      <w:lvlJc w:val="left"/>
      <w:pPr>
        <w:ind w:left="2520" w:hanging="360"/>
      </w:pPr>
      <w:rPr>
        <w:b w:val="0"/>
        <w:i w:val="0"/>
        <w:sz w:val="24"/>
      </w:rPr>
    </w:lvl>
  </w:abstractNum>
  <w:abstractNum w:abstractNumId="1" w15:restartNumberingAfterBreak="0">
    <w:nsid w:val="02F21EB5"/>
    <w:multiLevelType w:val="hybridMultilevel"/>
    <w:tmpl w:val="459008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9557F7"/>
    <w:multiLevelType w:val="hybridMultilevel"/>
    <w:tmpl w:val="EB4A23A2"/>
    <w:lvl w:ilvl="0" w:tplc="B7C819BE">
      <w:start w:val="1"/>
      <w:numFmt w:val="decimal"/>
      <w:lvlText w:val="%1. "/>
      <w:legacy w:legacy="1" w:legacySpace="0" w:legacyIndent="360"/>
      <w:lvlJc w:val="left"/>
      <w:pPr>
        <w:ind w:left="360" w:hanging="360"/>
      </w:pPr>
      <w:rPr>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91365"/>
    <w:multiLevelType w:val="hybridMultilevel"/>
    <w:tmpl w:val="949835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068DF"/>
    <w:multiLevelType w:val="hybridMultilevel"/>
    <w:tmpl w:val="21CCD4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8D3495"/>
    <w:multiLevelType w:val="singleLevel"/>
    <w:tmpl w:val="E5AC8542"/>
    <w:lvl w:ilvl="0">
      <w:start w:val="1"/>
      <w:numFmt w:val="upperLetter"/>
      <w:lvlText w:val="%1. "/>
      <w:legacy w:legacy="1" w:legacySpace="0" w:legacyIndent="360"/>
      <w:lvlJc w:val="left"/>
      <w:pPr>
        <w:ind w:left="360" w:hanging="360"/>
      </w:pPr>
      <w:rPr>
        <w:b w:val="0"/>
        <w:i w:val="0"/>
        <w:sz w:val="24"/>
      </w:rPr>
    </w:lvl>
  </w:abstractNum>
  <w:abstractNum w:abstractNumId="6" w15:restartNumberingAfterBreak="0">
    <w:nsid w:val="13A316EA"/>
    <w:multiLevelType w:val="hybridMultilevel"/>
    <w:tmpl w:val="919454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431492"/>
    <w:multiLevelType w:val="singleLevel"/>
    <w:tmpl w:val="B7C819BE"/>
    <w:lvl w:ilvl="0">
      <w:start w:val="1"/>
      <w:numFmt w:val="decimal"/>
      <w:lvlText w:val="%1. "/>
      <w:legacy w:legacy="1" w:legacySpace="0" w:legacyIndent="360"/>
      <w:lvlJc w:val="left"/>
      <w:pPr>
        <w:ind w:left="360" w:hanging="360"/>
      </w:pPr>
      <w:rPr>
        <w:b/>
        <w:i w:val="0"/>
        <w:sz w:val="24"/>
      </w:rPr>
    </w:lvl>
  </w:abstractNum>
  <w:abstractNum w:abstractNumId="8" w15:restartNumberingAfterBreak="0">
    <w:nsid w:val="16AF722C"/>
    <w:multiLevelType w:val="singleLevel"/>
    <w:tmpl w:val="B772157A"/>
    <w:lvl w:ilvl="0">
      <w:start w:val="4"/>
      <w:numFmt w:val="decimal"/>
      <w:lvlText w:val="%1. "/>
      <w:legacy w:legacy="1" w:legacySpace="0" w:legacyIndent="360"/>
      <w:lvlJc w:val="left"/>
      <w:pPr>
        <w:ind w:left="360" w:hanging="360"/>
      </w:pPr>
      <w:rPr>
        <w:b/>
        <w:i w:val="0"/>
        <w:sz w:val="28"/>
      </w:rPr>
    </w:lvl>
  </w:abstractNum>
  <w:abstractNum w:abstractNumId="9" w15:restartNumberingAfterBreak="0">
    <w:nsid w:val="182F6E38"/>
    <w:multiLevelType w:val="hybridMultilevel"/>
    <w:tmpl w:val="0B703E3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85839"/>
    <w:multiLevelType w:val="singleLevel"/>
    <w:tmpl w:val="8062B746"/>
    <w:lvl w:ilvl="0">
      <w:start w:val="5"/>
      <w:numFmt w:val="decimal"/>
      <w:lvlText w:val="%1. "/>
      <w:legacy w:legacy="1" w:legacySpace="0" w:legacyIndent="360"/>
      <w:lvlJc w:val="left"/>
      <w:pPr>
        <w:ind w:left="1260" w:hanging="360"/>
      </w:pPr>
      <w:rPr>
        <w:b/>
        <w:i w:val="0"/>
        <w:sz w:val="28"/>
      </w:rPr>
    </w:lvl>
  </w:abstractNum>
  <w:abstractNum w:abstractNumId="11" w15:restartNumberingAfterBreak="0">
    <w:nsid w:val="1C17546A"/>
    <w:multiLevelType w:val="hybridMultilevel"/>
    <w:tmpl w:val="6E40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233BB1"/>
    <w:multiLevelType w:val="multilevel"/>
    <w:tmpl w:val="6E400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051AC4"/>
    <w:multiLevelType w:val="hybridMultilevel"/>
    <w:tmpl w:val="C9CAE864"/>
    <w:lvl w:ilvl="0" w:tplc="D76E5058">
      <w:start w:val="14"/>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214912F5"/>
    <w:multiLevelType w:val="hybridMultilevel"/>
    <w:tmpl w:val="E836EACE"/>
    <w:lvl w:ilvl="0" w:tplc="C284EE52">
      <w:start w:val="1"/>
      <w:numFmt w:val="decimal"/>
      <w:lvlText w:val="%1. "/>
      <w:lvlJc w:val="left"/>
      <w:pPr>
        <w:ind w:left="360" w:hanging="360"/>
      </w:pPr>
      <w:rPr>
        <w:rFonts w:hint="default"/>
        <w:b/>
        <w:i w:val="0"/>
        <w:sz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5586290"/>
    <w:multiLevelType w:val="singleLevel"/>
    <w:tmpl w:val="DAF6AC6C"/>
    <w:lvl w:ilvl="0">
      <w:start w:val="1"/>
      <w:numFmt w:val="lowerLetter"/>
      <w:lvlText w:val="%1. "/>
      <w:legacy w:legacy="1" w:legacySpace="0" w:legacyIndent="360"/>
      <w:lvlJc w:val="left"/>
      <w:pPr>
        <w:ind w:left="1800" w:hanging="360"/>
      </w:pPr>
      <w:rPr>
        <w:b w:val="0"/>
        <w:i w:val="0"/>
        <w:sz w:val="24"/>
      </w:rPr>
    </w:lvl>
  </w:abstractNum>
  <w:abstractNum w:abstractNumId="16" w15:restartNumberingAfterBreak="0">
    <w:nsid w:val="2884124B"/>
    <w:multiLevelType w:val="hybridMultilevel"/>
    <w:tmpl w:val="E550BF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86753A"/>
    <w:multiLevelType w:val="hybridMultilevel"/>
    <w:tmpl w:val="2D2699D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30BB3995"/>
    <w:multiLevelType w:val="singleLevel"/>
    <w:tmpl w:val="0A86F374"/>
    <w:lvl w:ilvl="0">
      <w:start w:val="9"/>
      <w:numFmt w:val="decimal"/>
      <w:lvlText w:val="%1. "/>
      <w:legacy w:legacy="1" w:legacySpace="0" w:legacyIndent="360"/>
      <w:lvlJc w:val="left"/>
      <w:pPr>
        <w:ind w:left="360" w:hanging="360"/>
      </w:pPr>
      <w:rPr>
        <w:b/>
        <w:i w:val="0"/>
        <w:sz w:val="24"/>
      </w:rPr>
    </w:lvl>
  </w:abstractNum>
  <w:abstractNum w:abstractNumId="19" w15:restartNumberingAfterBreak="0">
    <w:nsid w:val="361165E5"/>
    <w:multiLevelType w:val="hybridMultilevel"/>
    <w:tmpl w:val="800CD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FC6A85"/>
    <w:multiLevelType w:val="singleLevel"/>
    <w:tmpl w:val="62502228"/>
    <w:lvl w:ilvl="0">
      <w:start w:val="6"/>
      <w:numFmt w:val="decimal"/>
      <w:lvlText w:val="%1. "/>
      <w:legacy w:legacy="1" w:legacySpace="0" w:legacyIndent="360"/>
      <w:lvlJc w:val="left"/>
      <w:pPr>
        <w:ind w:left="1080" w:hanging="360"/>
      </w:pPr>
      <w:rPr>
        <w:b/>
        <w:i w:val="0"/>
        <w:sz w:val="28"/>
      </w:rPr>
    </w:lvl>
  </w:abstractNum>
  <w:abstractNum w:abstractNumId="21" w15:restartNumberingAfterBreak="0">
    <w:nsid w:val="39006A2F"/>
    <w:multiLevelType w:val="hybridMultilevel"/>
    <w:tmpl w:val="034CF8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94343CB"/>
    <w:multiLevelType w:val="hybridMultilevel"/>
    <w:tmpl w:val="05C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E1E01"/>
    <w:multiLevelType w:val="hybridMultilevel"/>
    <w:tmpl w:val="8D5A40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F064D"/>
    <w:multiLevelType w:val="hybridMultilevel"/>
    <w:tmpl w:val="8CFC3494"/>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C515883"/>
    <w:multiLevelType w:val="singleLevel"/>
    <w:tmpl w:val="B9C07990"/>
    <w:lvl w:ilvl="0">
      <w:start w:val="12"/>
      <w:numFmt w:val="decimal"/>
      <w:lvlText w:val="%1. "/>
      <w:legacy w:legacy="1" w:legacySpace="0" w:legacyIndent="360"/>
      <w:lvlJc w:val="left"/>
      <w:pPr>
        <w:ind w:left="360" w:hanging="360"/>
      </w:pPr>
      <w:rPr>
        <w:b/>
        <w:i w:val="0"/>
        <w:sz w:val="28"/>
      </w:rPr>
    </w:lvl>
  </w:abstractNum>
  <w:abstractNum w:abstractNumId="26" w15:restartNumberingAfterBreak="0">
    <w:nsid w:val="5D0E1CD0"/>
    <w:multiLevelType w:val="hybridMultilevel"/>
    <w:tmpl w:val="85B61744"/>
    <w:lvl w:ilvl="0" w:tplc="04090001">
      <w:start w:val="1"/>
      <w:numFmt w:val="bullet"/>
      <w:lvlText w:val=""/>
      <w:lvlJc w:val="left"/>
      <w:pPr>
        <w:tabs>
          <w:tab w:val="num" w:pos="2160"/>
        </w:tabs>
        <w:ind w:left="2160" w:hanging="360"/>
      </w:pPr>
      <w:rPr>
        <w:rFonts w:ascii="Symbol" w:hAnsi="Symbol" w:hint="default"/>
      </w:rPr>
    </w:lvl>
    <w:lvl w:ilvl="1" w:tplc="B7C819BE">
      <w:start w:val="1"/>
      <w:numFmt w:val="decimal"/>
      <w:lvlText w:val="%2. "/>
      <w:legacy w:legacy="1" w:legacySpace="360" w:legacyIndent="360"/>
      <w:lvlJc w:val="left"/>
      <w:pPr>
        <w:ind w:left="2880" w:hanging="360"/>
      </w:pPr>
      <w:rPr>
        <w:rFonts w:hint="default"/>
        <w:b/>
        <w:i w:val="0"/>
        <w:sz w:val="24"/>
      </w:rPr>
    </w:lvl>
    <w:lvl w:ilvl="2" w:tplc="10CCA9A4">
      <w:start w:val="5"/>
      <w:numFmt w:val="upperLetter"/>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DF842B3"/>
    <w:multiLevelType w:val="hybridMultilevel"/>
    <w:tmpl w:val="13AC046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F521B20"/>
    <w:multiLevelType w:val="hybridMultilevel"/>
    <w:tmpl w:val="834C8F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9461D"/>
    <w:multiLevelType w:val="singleLevel"/>
    <w:tmpl w:val="0A86F374"/>
    <w:lvl w:ilvl="0">
      <w:start w:val="9"/>
      <w:numFmt w:val="decimal"/>
      <w:lvlText w:val="%1. "/>
      <w:legacy w:legacy="1" w:legacySpace="0" w:legacyIndent="360"/>
      <w:lvlJc w:val="left"/>
      <w:pPr>
        <w:ind w:left="360" w:hanging="360"/>
      </w:pPr>
      <w:rPr>
        <w:b/>
        <w:i w:val="0"/>
        <w:sz w:val="24"/>
      </w:rPr>
    </w:lvl>
  </w:abstractNum>
  <w:abstractNum w:abstractNumId="30" w15:restartNumberingAfterBreak="0">
    <w:nsid w:val="61DE46CE"/>
    <w:multiLevelType w:val="hybridMultilevel"/>
    <w:tmpl w:val="26165CF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67626F3B"/>
    <w:multiLevelType w:val="singleLevel"/>
    <w:tmpl w:val="DD36E0E2"/>
    <w:lvl w:ilvl="0">
      <w:start w:val="4"/>
      <w:numFmt w:val="upperLetter"/>
      <w:lvlText w:val="%1. "/>
      <w:legacy w:legacy="1" w:legacySpace="0" w:legacyIndent="360"/>
      <w:lvlJc w:val="left"/>
      <w:pPr>
        <w:ind w:left="360" w:hanging="360"/>
      </w:pPr>
      <w:rPr>
        <w:b w:val="0"/>
        <w:i w:val="0"/>
        <w:sz w:val="24"/>
      </w:rPr>
    </w:lvl>
  </w:abstractNum>
  <w:abstractNum w:abstractNumId="32" w15:restartNumberingAfterBreak="0">
    <w:nsid w:val="6D7E3995"/>
    <w:multiLevelType w:val="hybridMultilevel"/>
    <w:tmpl w:val="B3623EC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15:restartNumberingAfterBreak="0">
    <w:nsid w:val="70E545E2"/>
    <w:multiLevelType w:val="hybridMultilevel"/>
    <w:tmpl w:val="F65E19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47335CD"/>
    <w:multiLevelType w:val="singleLevel"/>
    <w:tmpl w:val="75BC32EE"/>
    <w:lvl w:ilvl="0">
      <w:start w:val="2"/>
      <w:numFmt w:val="decimal"/>
      <w:lvlText w:val="%1. "/>
      <w:legacy w:legacy="1" w:legacySpace="0" w:legacyIndent="360"/>
      <w:lvlJc w:val="left"/>
      <w:pPr>
        <w:ind w:left="1080" w:hanging="360"/>
      </w:pPr>
      <w:rPr>
        <w:b/>
        <w:i w:val="0"/>
        <w:sz w:val="28"/>
      </w:rPr>
    </w:lvl>
  </w:abstractNum>
  <w:abstractNum w:abstractNumId="35" w15:restartNumberingAfterBreak="0">
    <w:nsid w:val="7B83259F"/>
    <w:multiLevelType w:val="hybridMultilevel"/>
    <w:tmpl w:val="01486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4"/>
  </w:num>
  <w:num w:numId="3">
    <w:abstractNumId w:val="8"/>
  </w:num>
  <w:num w:numId="4">
    <w:abstractNumId w:val="15"/>
  </w:num>
  <w:num w:numId="5">
    <w:abstractNumId w:val="10"/>
  </w:num>
  <w:num w:numId="6">
    <w:abstractNumId w:val="20"/>
  </w:num>
  <w:num w:numId="7">
    <w:abstractNumId w:val="29"/>
  </w:num>
  <w:num w:numId="8">
    <w:abstractNumId w:val="18"/>
  </w:num>
  <w:num w:numId="9">
    <w:abstractNumId w:val="5"/>
  </w:num>
  <w:num w:numId="10">
    <w:abstractNumId w:val="31"/>
  </w:num>
  <w:num w:numId="11">
    <w:abstractNumId w:val="25"/>
  </w:num>
  <w:num w:numId="12">
    <w:abstractNumId w:val="0"/>
  </w:num>
  <w:num w:numId="13">
    <w:abstractNumId w:val="24"/>
  </w:num>
  <w:num w:numId="14">
    <w:abstractNumId w:val="33"/>
  </w:num>
  <w:num w:numId="15">
    <w:abstractNumId w:val="4"/>
  </w:num>
  <w:num w:numId="16">
    <w:abstractNumId w:val="19"/>
  </w:num>
  <w:num w:numId="17">
    <w:abstractNumId w:val="35"/>
  </w:num>
  <w:num w:numId="18">
    <w:abstractNumId w:val="21"/>
  </w:num>
  <w:num w:numId="19">
    <w:abstractNumId w:val="26"/>
  </w:num>
  <w:num w:numId="20">
    <w:abstractNumId w:val="9"/>
  </w:num>
  <w:num w:numId="21">
    <w:abstractNumId w:val="13"/>
  </w:num>
  <w:num w:numId="22">
    <w:abstractNumId w:val="2"/>
  </w:num>
  <w:num w:numId="23">
    <w:abstractNumId w:val="27"/>
  </w:num>
  <w:num w:numId="24">
    <w:abstractNumId w:val="3"/>
  </w:num>
  <w:num w:numId="25">
    <w:abstractNumId w:val="28"/>
  </w:num>
  <w:num w:numId="26">
    <w:abstractNumId w:val="16"/>
  </w:num>
  <w:num w:numId="27">
    <w:abstractNumId w:val="32"/>
  </w:num>
  <w:num w:numId="28">
    <w:abstractNumId w:val="17"/>
  </w:num>
  <w:num w:numId="29">
    <w:abstractNumId w:val="6"/>
  </w:num>
  <w:num w:numId="30">
    <w:abstractNumId w:val="30"/>
  </w:num>
  <w:num w:numId="31">
    <w:abstractNumId w:val="1"/>
  </w:num>
  <w:num w:numId="32">
    <w:abstractNumId w:val="11"/>
  </w:num>
  <w:num w:numId="33">
    <w:abstractNumId w:val="12"/>
  </w:num>
  <w:num w:numId="34">
    <w:abstractNumId w:val="2"/>
    <w:lvlOverride w:ilvl="0">
      <w:lvl w:ilvl="0" w:tplc="B7C819BE">
        <w:start w:val="1"/>
        <w:numFmt w:val="decimal"/>
        <w:lvlText w:val="%1. "/>
        <w:lvlJc w:val="left"/>
        <w:pPr>
          <w:ind w:left="360" w:hanging="360"/>
        </w:pPr>
        <w:rPr>
          <w:rFonts w:hint="default"/>
          <w:b/>
          <w:i w:val="0"/>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3"/>
  </w:num>
  <w:num w:numId="36">
    <w:abstractNumId w:val="2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2"/>
    <w:rsid w:val="00014B54"/>
    <w:rsid w:val="000340F3"/>
    <w:rsid w:val="0004332C"/>
    <w:rsid w:val="000466A9"/>
    <w:rsid w:val="00061AB6"/>
    <w:rsid w:val="00075727"/>
    <w:rsid w:val="00080B48"/>
    <w:rsid w:val="00084727"/>
    <w:rsid w:val="00084D68"/>
    <w:rsid w:val="0008788F"/>
    <w:rsid w:val="00091D7D"/>
    <w:rsid w:val="000B0BD8"/>
    <w:rsid w:val="000B389D"/>
    <w:rsid w:val="000B66A0"/>
    <w:rsid w:val="000C6608"/>
    <w:rsid w:val="000D11C4"/>
    <w:rsid w:val="001028E3"/>
    <w:rsid w:val="001111CE"/>
    <w:rsid w:val="001414FB"/>
    <w:rsid w:val="00161845"/>
    <w:rsid w:val="0016379C"/>
    <w:rsid w:val="00174BE1"/>
    <w:rsid w:val="00180B54"/>
    <w:rsid w:val="00182F65"/>
    <w:rsid w:val="001A67A2"/>
    <w:rsid w:val="001B1A07"/>
    <w:rsid w:val="001B4094"/>
    <w:rsid w:val="001B4515"/>
    <w:rsid w:val="001C0211"/>
    <w:rsid w:val="001C657E"/>
    <w:rsid w:val="001D0C5A"/>
    <w:rsid w:val="001D679D"/>
    <w:rsid w:val="001E213C"/>
    <w:rsid w:val="001E7F3D"/>
    <w:rsid w:val="001E7FFA"/>
    <w:rsid w:val="001F22C0"/>
    <w:rsid w:val="001F5F20"/>
    <w:rsid w:val="00200386"/>
    <w:rsid w:val="00203AB6"/>
    <w:rsid w:val="00234F2D"/>
    <w:rsid w:val="00240A94"/>
    <w:rsid w:val="002444FF"/>
    <w:rsid w:val="002757DF"/>
    <w:rsid w:val="002820CC"/>
    <w:rsid w:val="00292AB9"/>
    <w:rsid w:val="002C0409"/>
    <w:rsid w:val="002C50D0"/>
    <w:rsid w:val="002C6A98"/>
    <w:rsid w:val="002D2966"/>
    <w:rsid w:val="0030484F"/>
    <w:rsid w:val="0031123D"/>
    <w:rsid w:val="003211AD"/>
    <w:rsid w:val="00322734"/>
    <w:rsid w:val="00360609"/>
    <w:rsid w:val="00372945"/>
    <w:rsid w:val="0039227D"/>
    <w:rsid w:val="003A0364"/>
    <w:rsid w:val="003B58D5"/>
    <w:rsid w:val="003E1074"/>
    <w:rsid w:val="003E5F8E"/>
    <w:rsid w:val="003E71B5"/>
    <w:rsid w:val="003F6952"/>
    <w:rsid w:val="00406746"/>
    <w:rsid w:val="004073DF"/>
    <w:rsid w:val="004518DA"/>
    <w:rsid w:val="0045580A"/>
    <w:rsid w:val="00463418"/>
    <w:rsid w:val="0046490C"/>
    <w:rsid w:val="00477FB2"/>
    <w:rsid w:val="00480F80"/>
    <w:rsid w:val="004A0281"/>
    <w:rsid w:val="004A646F"/>
    <w:rsid w:val="004B5586"/>
    <w:rsid w:val="004C6CA9"/>
    <w:rsid w:val="004D600C"/>
    <w:rsid w:val="004E3CA2"/>
    <w:rsid w:val="004E6461"/>
    <w:rsid w:val="004E6A28"/>
    <w:rsid w:val="0051621D"/>
    <w:rsid w:val="00521979"/>
    <w:rsid w:val="005411D8"/>
    <w:rsid w:val="005508A2"/>
    <w:rsid w:val="00550923"/>
    <w:rsid w:val="00572744"/>
    <w:rsid w:val="005816C5"/>
    <w:rsid w:val="00584B66"/>
    <w:rsid w:val="00591841"/>
    <w:rsid w:val="0059396D"/>
    <w:rsid w:val="005975DF"/>
    <w:rsid w:val="005B14C0"/>
    <w:rsid w:val="005B426C"/>
    <w:rsid w:val="005E139E"/>
    <w:rsid w:val="005E1E9A"/>
    <w:rsid w:val="005F0FD1"/>
    <w:rsid w:val="005F1EE5"/>
    <w:rsid w:val="005F35EE"/>
    <w:rsid w:val="005F6C6A"/>
    <w:rsid w:val="0061339A"/>
    <w:rsid w:val="006162BF"/>
    <w:rsid w:val="00630060"/>
    <w:rsid w:val="006364FC"/>
    <w:rsid w:val="00643538"/>
    <w:rsid w:val="00656157"/>
    <w:rsid w:val="00657D92"/>
    <w:rsid w:val="00660151"/>
    <w:rsid w:val="00660CD3"/>
    <w:rsid w:val="006750FF"/>
    <w:rsid w:val="006D2DC9"/>
    <w:rsid w:val="006E5CC2"/>
    <w:rsid w:val="006E60B7"/>
    <w:rsid w:val="006F0F3A"/>
    <w:rsid w:val="006F2E9B"/>
    <w:rsid w:val="00707876"/>
    <w:rsid w:val="00726443"/>
    <w:rsid w:val="00745C2F"/>
    <w:rsid w:val="0076329F"/>
    <w:rsid w:val="00763A32"/>
    <w:rsid w:val="0079568B"/>
    <w:rsid w:val="00795F26"/>
    <w:rsid w:val="007A01BD"/>
    <w:rsid w:val="007A1FAE"/>
    <w:rsid w:val="007A3553"/>
    <w:rsid w:val="007A3A11"/>
    <w:rsid w:val="007B229D"/>
    <w:rsid w:val="007B5BAE"/>
    <w:rsid w:val="007B7684"/>
    <w:rsid w:val="007C3ADB"/>
    <w:rsid w:val="007E0440"/>
    <w:rsid w:val="007E725E"/>
    <w:rsid w:val="007F5D41"/>
    <w:rsid w:val="008076AE"/>
    <w:rsid w:val="008106F6"/>
    <w:rsid w:val="008107B9"/>
    <w:rsid w:val="0085286C"/>
    <w:rsid w:val="008651F5"/>
    <w:rsid w:val="00874936"/>
    <w:rsid w:val="0088177F"/>
    <w:rsid w:val="00883E8D"/>
    <w:rsid w:val="008C2D4D"/>
    <w:rsid w:val="008C490A"/>
    <w:rsid w:val="008D530D"/>
    <w:rsid w:val="008D6ED4"/>
    <w:rsid w:val="008E19DB"/>
    <w:rsid w:val="00901600"/>
    <w:rsid w:val="00915E81"/>
    <w:rsid w:val="0092174A"/>
    <w:rsid w:val="00927EDF"/>
    <w:rsid w:val="00932637"/>
    <w:rsid w:val="00933A92"/>
    <w:rsid w:val="00935CDE"/>
    <w:rsid w:val="00936B18"/>
    <w:rsid w:val="00944015"/>
    <w:rsid w:val="0095599B"/>
    <w:rsid w:val="00956060"/>
    <w:rsid w:val="00956997"/>
    <w:rsid w:val="0096487C"/>
    <w:rsid w:val="00966CC2"/>
    <w:rsid w:val="00971A64"/>
    <w:rsid w:val="00973A9A"/>
    <w:rsid w:val="009748CA"/>
    <w:rsid w:val="0097644B"/>
    <w:rsid w:val="00976993"/>
    <w:rsid w:val="009809DA"/>
    <w:rsid w:val="00980C06"/>
    <w:rsid w:val="00980E52"/>
    <w:rsid w:val="009C0936"/>
    <w:rsid w:val="009D0428"/>
    <w:rsid w:val="009D14CB"/>
    <w:rsid w:val="009D2E51"/>
    <w:rsid w:val="009D6638"/>
    <w:rsid w:val="009E39DA"/>
    <w:rsid w:val="009E501B"/>
    <w:rsid w:val="00A1635C"/>
    <w:rsid w:val="00A16664"/>
    <w:rsid w:val="00A17029"/>
    <w:rsid w:val="00A35B0D"/>
    <w:rsid w:val="00A46D71"/>
    <w:rsid w:val="00A46DDB"/>
    <w:rsid w:val="00A52717"/>
    <w:rsid w:val="00A61961"/>
    <w:rsid w:val="00A64F10"/>
    <w:rsid w:val="00A70FA7"/>
    <w:rsid w:val="00A9125F"/>
    <w:rsid w:val="00A943B9"/>
    <w:rsid w:val="00A954CD"/>
    <w:rsid w:val="00AA3E0A"/>
    <w:rsid w:val="00AA6502"/>
    <w:rsid w:val="00AB557B"/>
    <w:rsid w:val="00AC289C"/>
    <w:rsid w:val="00AC4741"/>
    <w:rsid w:val="00AC5E06"/>
    <w:rsid w:val="00AD7E92"/>
    <w:rsid w:val="00AE11AC"/>
    <w:rsid w:val="00AE18E5"/>
    <w:rsid w:val="00AE6998"/>
    <w:rsid w:val="00B1489F"/>
    <w:rsid w:val="00B231F7"/>
    <w:rsid w:val="00B276B0"/>
    <w:rsid w:val="00B33194"/>
    <w:rsid w:val="00B34C27"/>
    <w:rsid w:val="00B51F18"/>
    <w:rsid w:val="00B61A40"/>
    <w:rsid w:val="00B65F54"/>
    <w:rsid w:val="00B66E3C"/>
    <w:rsid w:val="00B90452"/>
    <w:rsid w:val="00B927FF"/>
    <w:rsid w:val="00B9759B"/>
    <w:rsid w:val="00BA7AE6"/>
    <w:rsid w:val="00BB3F90"/>
    <w:rsid w:val="00BD4E5B"/>
    <w:rsid w:val="00BD6732"/>
    <w:rsid w:val="00BE6D23"/>
    <w:rsid w:val="00BF59AF"/>
    <w:rsid w:val="00C30C10"/>
    <w:rsid w:val="00C401D1"/>
    <w:rsid w:val="00C44E0B"/>
    <w:rsid w:val="00C533FA"/>
    <w:rsid w:val="00C838CD"/>
    <w:rsid w:val="00C94124"/>
    <w:rsid w:val="00C97155"/>
    <w:rsid w:val="00CB3FBD"/>
    <w:rsid w:val="00CC4546"/>
    <w:rsid w:val="00CD096C"/>
    <w:rsid w:val="00CE4807"/>
    <w:rsid w:val="00D12EAC"/>
    <w:rsid w:val="00D6738F"/>
    <w:rsid w:val="00D77F2F"/>
    <w:rsid w:val="00D83E68"/>
    <w:rsid w:val="00DB040C"/>
    <w:rsid w:val="00DB4410"/>
    <w:rsid w:val="00DD07E5"/>
    <w:rsid w:val="00DD151F"/>
    <w:rsid w:val="00DE673A"/>
    <w:rsid w:val="00DF05E3"/>
    <w:rsid w:val="00E0376A"/>
    <w:rsid w:val="00E15D46"/>
    <w:rsid w:val="00E2270D"/>
    <w:rsid w:val="00E44747"/>
    <w:rsid w:val="00E4706B"/>
    <w:rsid w:val="00E5492A"/>
    <w:rsid w:val="00E5706F"/>
    <w:rsid w:val="00E6269B"/>
    <w:rsid w:val="00E63979"/>
    <w:rsid w:val="00E64DE8"/>
    <w:rsid w:val="00E65C04"/>
    <w:rsid w:val="00E66269"/>
    <w:rsid w:val="00E74A15"/>
    <w:rsid w:val="00E76909"/>
    <w:rsid w:val="00E8454D"/>
    <w:rsid w:val="00E91131"/>
    <w:rsid w:val="00E91C3A"/>
    <w:rsid w:val="00E956DC"/>
    <w:rsid w:val="00EA0EDF"/>
    <w:rsid w:val="00EC107B"/>
    <w:rsid w:val="00EE06BB"/>
    <w:rsid w:val="00EF6017"/>
    <w:rsid w:val="00F03AED"/>
    <w:rsid w:val="00F37037"/>
    <w:rsid w:val="00F4611E"/>
    <w:rsid w:val="00F668EF"/>
    <w:rsid w:val="00F70806"/>
    <w:rsid w:val="00F75C3D"/>
    <w:rsid w:val="00FA3524"/>
    <w:rsid w:val="00FB3EE3"/>
    <w:rsid w:val="00FB497F"/>
    <w:rsid w:val="00FB78F2"/>
    <w:rsid w:val="00FD3649"/>
    <w:rsid w:val="00FD7C9D"/>
    <w:rsid w:val="00FF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6D186"/>
  <w15:docId w15:val="{AA0DD0C3-A9BC-4E5F-A44E-02237AF5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AE18E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table" w:styleId="TableGrid">
    <w:name w:val="Table Grid"/>
    <w:basedOn w:val="TableNormal"/>
    <w:rsid w:val="005F6C6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22734"/>
    <w:rPr>
      <w:sz w:val="16"/>
      <w:szCs w:val="16"/>
    </w:rPr>
  </w:style>
  <w:style w:type="paragraph" w:styleId="CommentText">
    <w:name w:val="annotation text"/>
    <w:basedOn w:val="Normal"/>
    <w:semiHidden/>
    <w:rsid w:val="00322734"/>
  </w:style>
  <w:style w:type="paragraph" w:styleId="CommentSubject">
    <w:name w:val="annotation subject"/>
    <w:basedOn w:val="CommentText"/>
    <w:next w:val="CommentText"/>
    <w:semiHidden/>
    <w:rsid w:val="00322734"/>
    <w:rPr>
      <w:b/>
      <w:bCs/>
    </w:rPr>
  </w:style>
  <w:style w:type="paragraph" w:styleId="ListParagraph">
    <w:name w:val="List Paragraph"/>
    <w:basedOn w:val="Normal"/>
    <w:uiPriority w:val="34"/>
    <w:qFormat/>
    <w:rsid w:val="00477FB2"/>
    <w:pPr>
      <w:ind w:left="720"/>
    </w:pPr>
  </w:style>
  <w:style w:type="character" w:customStyle="1" w:styleId="HeaderChar">
    <w:name w:val="Header Char"/>
    <w:link w:val="Header"/>
    <w:uiPriority w:val="99"/>
    <w:rsid w:val="00AA3E0A"/>
  </w:style>
  <w:style w:type="paragraph" w:styleId="Revision">
    <w:name w:val="Revision"/>
    <w:hidden/>
    <w:uiPriority w:val="99"/>
    <w:semiHidden/>
    <w:rsid w:val="006E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2569</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FEE SCHEDULE</vt:lpstr>
    </vt:vector>
  </TitlesOfParts>
  <Company>DURHAM TOWNSHIP</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dc:title>
  <dc:creator>JOE KULICK</dc:creator>
  <cp:lastModifiedBy>Peter Nelson</cp:lastModifiedBy>
  <cp:revision>11</cp:revision>
  <cp:lastPrinted>2014-09-10T18:10:00Z</cp:lastPrinted>
  <dcterms:created xsi:type="dcterms:W3CDTF">2022-01-13T20:59:00Z</dcterms:created>
  <dcterms:modified xsi:type="dcterms:W3CDTF">2022-01-13T23:57:00Z</dcterms:modified>
</cp:coreProperties>
</file>